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5113E" w14:textId="77777777" w:rsidR="00A97340" w:rsidRDefault="00A97340" w:rsidP="00A97340">
      <w:pPr>
        <w:spacing w:before="1200"/>
        <w:textAlignment w:val="auto"/>
        <w:rPr>
          <w:lang w:val="fr-CH"/>
        </w:rPr>
      </w:pPr>
    </w:p>
    <w:p w14:paraId="4E032096" w14:textId="77777777" w:rsidR="00A97340" w:rsidRDefault="00A97340" w:rsidP="00A97340">
      <w:pPr>
        <w:rPr>
          <w:b/>
          <w:sz w:val="24"/>
        </w:rPr>
      </w:pPr>
    </w:p>
    <w:p w14:paraId="6905EE26" w14:textId="77777777" w:rsidR="00A97340" w:rsidRDefault="00A97340" w:rsidP="00A97340">
      <w:pPr>
        <w:rPr>
          <w:b/>
          <w:sz w:val="24"/>
        </w:rPr>
      </w:pPr>
    </w:p>
    <w:p w14:paraId="238E0D42" w14:textId="77777777" w:rsidR="00A97340" w:rsidRDefault="00A97340" w:rsidP="00A97340">
      <w:pPr>
        <w:rPr>
          <w:b/>
          <w:sz w:val="24"/>
        </w:rPr>
      </w:pPr>
    </w:p>
    <w:p w14:paraId="1B9F7492" w14:textId="77777777" w:rsidR="00A97340" w:rsidRPr="006C375C" w:rsidRDefault="00A97340" w:rsidP="00A97340">
      <w:pPr>
        <w:rPr>
          <w:b/>
          <w:sz w:val="24"/>
        </w:rPr>
      </w:pPr>
      <w:r w:rsidRPr="006C375C">
        <w:rPr>
          <w:b/>
          <w:sz w:val="24"/>
        </w:rPr>
        <w:t>Déclaration au sens de l'article 33b titre final du code civil et réquisition de transformation d'une cédule hypothécaire</w:t>
      </w:r>
    </w:p>
    <w:p w14:paraId="4F47C57A" w14:textId="77777777" w:rsidR="00A97340" w:rsidRDefault="00A97340" w:rsidP="00A97340"/>
    <w:p w14:paraId="0F6FBB41" w14:textId="77777777" w:rsidR="00A97340" w:rsidRDefault="00A97340" w:rsidP="00A97340">
      <w:r>
        <w:t xml:space="preserve">Le(s) propriétaire(s), </w:t>
      </w:r>
    </w:p>
    <w:p w14:paraId="4C6F6F99" w14:textId="77777777" w:rsidR="00A97340" w:rsidRDefault="00A97340" w:rsidP="00A97340"/>
    <w:p w14:paraId="6A192941" w14:textId="77777777" w:rsidR="00A97340" w:rsidRDefault="00A97340" w:rsidP="00A97340">
      <w:r w:rsidRPr="00E62404">
        <w:rPr>
          <w:i/>
        </w:rPr>
        <w:t>Nom, prénom, date de naissance, adresse, NPA lieu</w:t>
      </w:r>
      <w:r>
        <w:t xml:space="preserve"> </w:t>
      </w:r>
      <w:proofErr w:type="gramStart"/>
      <w:r>
        <w:t>ou</w:t>
      </w:r>
      <w:proofErr w:type="gramEnd"/>
      <w:r>
        <w:t xml:space="preserve"> </w:t>
      </w:r>
    </w:p>
    <w:p w14:paraId="6250994C" w14:textId="77777777" w:rsidR="00A97340" w:rsidRPr="00E62404" w:rsidRDefault="00A97340" w:rsidP="00A97340">
      <w:pPr>
        <w:rPr>
          <w:i/>
        </w:rPr>
      </w:pPr>
      <w:r w:rsidRPr="00E62404">
        <w:rPr>
          <w:i/>
        </w:rPr>
        <w:t>Entreprise, forme juridique, siège, adresse, NPA lieu</w:t>
      </w:r>
    </w:p>
    <w:p w14:paraId="4915EE06" w14:textId="77777777" w:rsidR="00A97340" w:rsidRDefault="00A97340" w:rsidP="00A97340"/>
    <w:p w14:paraId="695927DB" w14:textId="77777777" w:rsidR="00A97340" w:rsidRDefault="00A97340" w:rsidP="00A97340">
      <w:proofErr w:type="gramStart"/>
      <w:r>
        <w:t>en</w:t>
      </w:r>
      <w:proofErr w:type="gramEnd"/>
      <w:r>
        <w:t xml:space="preserve"> qualité de propriétaire / copropriétaire / propriétaire indivis du bien-fonds </w:t>
      </w:r>
      <w:r w:rsidR="00471248">
        <w:rPr>
          <w:i/>
        </w:rPr>
        <w:t>xx</w:t>
      </w:r>
      <w:r w:rsidRPr="00471248">
        <w:rPr>
          <w:i/>
        </w:rPr>
        <w:t>x</w:t>
      </w:r>
      <w:r>
        <w:t xml:space="preserve"> du cadastre de </w:t>
      </w:r>
      <w:r w:rsidR="00471248">
        <w:rPr>
          <w:i/>
        </w:rPr>
        <w:t>x</w:t>
      </w:r>
      <w:r w:rsidRPr="00471248">
        <w:rPr>
          <w:i/>
        </w:rPr>
        <w:t>xx</w:t>
      </w:r>
    </w:p>
    <w:p w14:paraId="1C5AE7EF" w14:textId="77777777" w:rsidR="00A97340" w:rsidRDefault="00A97340" w:rsidP="00A97340"/>
    <w:p w14:paraId="66807A76" w14:textId="77777777" w:rsidR="00A97340" w:rsidRDefault="00A97340" w:rsidP="00A97340">
      <w:proofErr w:type="gramStart"/>
      <w:r>
        <w:t>et</w:t>
      </w:r>
      <w:proofErr w:type="gramEnd"/>
      <w:r>
        <w:t xml:space="preserve"> </w:t>
      </w:r>
      <w:r w:rsidRPr="00E62404">
        <w:rPr>
          <w:i/>
        </w:rPr>
        <w:t>xxx</w:t>
      </w:r>
      <w:r>
        <w:t xml:space="preserve">, en sa qualité de créancier hypothécaire </w:t>
      </w:r>
    </w:p>
    <w:p w14:paraId="69E6FB5F" w14:textId="77777777" w:rsidR="00A97340" w:rsidRDefault="00A97340" w:rsidP="00A97340"/>
    <w:p w14:paraId="5D466B0A" w14:textId="77777777" w:rsidR="00A97340" w:rsidRPr="00154892" w:rsidRDefault="00A97340" w:rsidP="00A97340">
      <w:pPr>
        <w:jc w:val="both"/>
      </w:pPr>
      <w:proofErr w:type="gramStart"/>
      <w:r w:rsidRPr="00154892">
        <w:t>déclarent</w:t>
      </w:r>
      <w:proofErr w:type="gramEnd"/>
      <w:r w:rsidRPr="00154892">
        <w:t xml:space="preserve"> et requièrent le conservateur du registre foncier de procéder à la transformation de la cédule hypothécaire au porteur / nominative mentionnée ci-dessous en cédule hypothécaire de registre équivalente de même numéro, même montant, même date et même rang</w:t>
      </w:r>
      <w:r w:rsidR="00471248">
        <w:t xml:space="preserve">, en faveur de </w:t>
      </w:r>
      <w:r w:rsidR="00471248">
        <w:rPr>
          <w:i/>
        </w:rPr>
        <w:t>xxx (</w:t>
      </w:r>
      <w:r w:rsidR="00471248" w:rsidRPr="00471248">
        <w:rPr>
          <w:i/>
        </w:rPr>
        <w:t>créancier</w:t>
      </w:r>
      <w:r w:rsidR="00471248">
        <w:rPr>
          <w:i/>
        </w:rPr>
        <w:t>)</w:t>
      </w:r>
      <w:r w:rsidRPr="00154892">
        <w:t xml:space="preserve"> :</w:t>
      </w:r>
    </w:p>
    <w:p w14:paraId="71853E50" w14:textId="77777777" w:rsidR="00A97340" w:rsidRDefault="00A97340" w:rsidP="00A97340"/>
    <w:p w14:paraId="1FB4818B" w14:textId="77777777" w:rsidR="00A97340" w:rsidRDefault="00A97340" w:rsidP="00A97340"/>
    <w:p w14:paraId="6ADA7C59" w14:textId="77777777" w:rsidR="00A97340" w:rsidRDefault="00A97340" w:rsidP="00A97340">
      <w:pPr>
        <w:tabs>
          <w:tab w:val="left" w:pos="2835"/>
        </w:tabs>
      </w:pPr>
      <w:r>
        <w:t>Titre</w:t>
      </w:r>
      <w:r>
        <w:tab/>
        <w:t>:</w:t>
      </w:r>
    </w:p>
    <w:p w14:paraId="5AE14DC7" w14:textId="77777777" w:rsidR="00A97340" w:rsidRDefault="00A97340" w:rsidP="00A97340">
      <w:pPr>
        <w:tabs>
          <w:tab w:val="left" w:pos="2835"/>
        </w:tabs>
      </w:pPr>
    </w:p>
    <w:p w14:paraId="1071B76B" w14:textId="77777777" w:rsidR="00A97340" w:rsidRDefault="00A97340" w:rsidP="00A97340">
      <w:pPr>
        <w:tabs>
          <w:tab w:val="left" w:pos="2835"/>
        </w:tabs>
      </w:pPr>
      <w:r>
        <w:t>Inscription n°</w:t>
      </w:r>
      <w:r>
        <w:tab/>
        <w:t>:</w:t>
      </w:r>
    </w:p>
    <w:p w14:paraId="75963B77" w14:textId="77777777" w:rsidR="00A97340" w:rsidRDefault="00A97340" w:rsidP="00A97340">
      <w:pPr>
        <w:tabs>
          <w:tab w:val="left" w:pos="2835"/>
        </w:tabs>
      </w:pPr>
    </w:p>
    <w:p w14:paraId="1F743BE5" w14:textId="77777777" w:rsidR="00A97340" w:rsidRDefault="00A97340" w:rsidP="00A97340">
      <w:pPr>
        <w:tabs>
          <w:tab w:val="left" w:pos="2835"/>
        </w:tabs>
      </w:pPr>
      <w:r>
        <w:t>Montant</w:t>
      </w:r>
      <w:r>
        <w:tab/>
        <w:t>:</w:t>
      </w:r>
    </w:p>
    <w:p w14:paraId="492A76D0" w14:textId="77777777" w:rsidR="00A97340" w:rsidRDefault="00A97340" w:rsidP="00A97340">
      <w:pPr>
        <w:tabs>
          <w:tab w:val="left" w:pos="2835"/>
        </w:tabs>
      </w:pPr>
    </w:p>
    <w:p w14:paraId="7D1CF35C" w14:textId="77777777" w:rsidR="00A97340" w:rsidRDefault="00A97340" w:rsidP="00A97340">
      <w:pPr>
        <w:tabs>
          <w:tab w:val="left" w:pos="2835"/>
        </w:tabs>
      </w:pPr>
      <w:r>
        <w:t>Rang</w:t>
      </w:r>
      <w:r>
        <w:tab/>
        <w:t>:</w:t>
      </w:r>
    </w:p>
    <w:p w14:paraId="5AB0FC8B" w14:textId="77777777" w:rsidR="00A97340" w:rsidRDefault="00A97340" w:rsidP="00A97340">
      <w:pPr>
        <w:tabs>
          <w:tab w:val="left" w:pos="2835"/>
        </w:tabs>
      </w:pPr>
    </w:p>
    <w:p w14:paraId="52D53E88" w14:textId="77777777" w:rsidR="00A97340" w:rsidRDefault="00A97340" w:rsidP="00A97340">
      <w:pPr>
        <w:tabs>
          <w:tab w:val="left" w:pos="2835"/>
        </w:tabs>
      </w:pPr>
      <w:r>
        <w:t>Cadastre</w:t>
      </w:r>
      <w:r>
        <w:tab/>
        <w:t>:</w:t>
      </w:r>
    </w:p>
    <w:p w14:paraId="59CCBFAC" w14:textId="77777777" w:rsidR="00A97340" w:rsidRDefault="00A97340" w:rsidP="00A97340">
      <w:pPr>
        <w:tabs>
          <w:tab w:val="left" w:pos="2835"/>
        </w:tabs>
      </w:pPr>
    </w:p>
    <w:p w14:paraId="1EE20247" w14:textId="77777777" w:rsidR="00A97340" w:rsidRDefault="00A97340" w:rsidP="00A97340">
      <w:pPr>
        <w:tabs>
          <w:tab w:val="left" w:pos="2835"/>
        </w:tabs>
      </w:pPr>
      <w:r>
        <w:t>Bien(s)-fonds grevé(s)</w:t>
      </w:r>
      <w:r>
        <w:tab/>
        <w:t>:</w:t>
      </w:r>
    </w:p>
    <w:p w14:paraId="5F7E1AA2" w14:textId="77777777" w:rsidR="00A97340" w:rsidRDefault="00A97340" w:rsidP="00A97340">
      <w:pPr>
        <w:tabs>
          <w:tab w:val="left" w:pos="2835"/>
        </w:tabs>
      </w:pPr>
    </w:p>
    <w:p w14:paraId="03D0A594" w14:textId="77777777" w:rsidR="00A97340" w:rsidRDefault="00A97340" w:rsidP="00A97340">
      <w:pPr>
        <w:tabs>
          <w:tab w:val="left" w:pos="2835"/>
        </w:tabs>
      </w:pPr>
    </w:p>
    <w:p w14:paraId="766CC161" w14:textId="77777777" w:rsidR="00A97340" w:rsidRDefault="00A97340" w:rsidP="00A97340">
      <w:pPr>
        <w:tabs>
          <w:tab w:val="left" w:pos="2835"/>
        </w:tabs>
        <w:jc w:val="both"/>
      </w:pPr>
      <w:r>
        <w:t>Les soussignés autor</w:t>
      </w:r>
      <w:r w:rsidR="00471248">
        <w:t>isent expressément l'office du r</w:t>
      </w:r>
      <w:r>
        <w:t>egistre foncier à annuler et détruire la cédule hypothécaire papier.</w:t>
      </w:r>
    </w:p>
    <w:p w14:paraId="4543A34B" w14:textId="77777777" w:rsidR="00A97340" w:rsidRDefault="00A97340" w:rsidP="00A97340">
      <w:pPr>
        <w:tabs>
          <w:tab w:val="left" w:pos="2835"/>
        </w:tabs>
      </w:pPr>
    </w:p>
    <w:p w14:paraId="4EDC543B" w14:textId="77777777" w:rsidR="00A97340" w:rsidRDefault="00A97340" w:rsidP="00A97340">
      <w:pPr>
        <w:tabs>
          <w:tab w:val="left" w:pos="2835"/>
        </w:tabs>
      </w:pPr>
    </w:p>
    <w:p w14:paraId="7598290E" w14:textId="77777777" w:rsidR="00A97340" w:rsidRDefault="00A97340" w:rsidP="00A97340">
      <w:pPr>
        <w:tabs>
          <w:tab w:val="left" w:pos="2835"/>
        </w:tabs>
      </w:pPr>
    </w:p>
    <w:p w14:paraId="696C052E" w14:textId="77777777" w:rsidR="00A97340" w:rsidRDefault="00A97340" w:rsidP="00A97340">
      <w:pPr>
        <w:tabs>
          <w:tab w:val="left" w:pos="2835"/>
          <w:tab w:val="left" w:pos="5103"/>
        </w:tabs>
      </w:pPr>
      <w:r>
        <w:t>Lieu et date :</w:t>
      </w:r>
      <w:r>
        <w:tab/>
      </w:r>
      <w:r>
        <w:tab/>
        <w:t>Le créancier</w:t>
      </w:r>
    </w:p>
    <w:p w14:paraId="700FA2BB" w14:textId="77777777" w:rsidR="00A97340" w:rsidRDefault="00A97340" w:rsidP="00A97340">
      <w:pPr>
        <w:tabs>
          <w:tab w:val="left" w:pos="2835"/>
          <w:tab w:val="left" w:pos="5103"/>
        </w:tabs>
      </w:pPr>
      <w:r>
        <w:tab/>
      </w:r>
      <w:r>
        <w:tab/>
      </w:r>
    </w:p>
    <w:p w14:paraId="22E2C4CA" w14:textId="77777777" w:rsidR="00A97340" w:rsidRDefault="00A97340" w:rsidP="00A97340">
      <w:pPr>
        <w:tabs>
          <w:tab w:val="left" w:pos="2835"/>
          <w:tab w:val="left" w:pos="5103"/>
        </w:tabs>
      </w:pPr>
    </w:p>
    <w:p w14:paraId="70A43FBD" w14:textId="77777777" w:rsidR="00A97340" w:rsidRDefault="00A97340" w:rsidP="00A97340">
      <w:pPr>
        <w:tabs>
          <w:tab w:val="left" w:pos="2835"/>
          <w:tab w:val="left" w:pos="5103"/>
        </w:tabs>
      </w:pPr>
    </w:p>
    <w:p w14:paraId="682E2500" w14:textId="77777777" w:rsidR="00A97340" w:rsidRDefault="00A97340" w:rsidP="00A97340">
      <w:pPr>
        <w:tabs>
          <w:tab w:val="left" w:pos="2835"/>
          <w:tab w:val="left" w:pos="5103"/>
        </w:tabs>
      </w:pPr>
    </w:p>
    <w:p w14:paraId="4D4E6E34" w14:textId="77777777" w:rsidR="00A97340" w:rsidRDefault="00A97340" w:rsidP="00A97340">
      <w:pPr>
        <w:tabs>
          <w:tab w:val="left" w:pos="2835"/>
          <w:tab w:val="left" w:pos="5103"/>
        </w:tabs>
      </w:pPr>
    </w:p>
    <w:p w14:paraId="54E6AEBC" w14:textId="77777777" w:rsidR="00A97340" w:rsidRDefault="00A97340" w:rsidP="00A97340">
      <w:pPr>
        <w:tabs>
          <w:tab w:val="left" w:pos="2835"/>
          <w:tab w:val="left" w:pos="5103"/>
        </w:tabs>
      </w:pPr>
    </w:p>
    <w:p w14:paraId="30CA4714" w14:textId="77777777" w:rsidR="00A97340" w:rsidRDefault="00A97340" w:rsidP="00A97340">
      <w:pPr>
        <w:tabs>
          <w:tab w:val="left" w:pos="2835"/>
          <w:tab w:val="left" w:pos="5103"/>
        </w:tabs>
      </w:pPr>
    </w:p>
    <w:p w14:paraId="5B158981" w14:textId="77777777" w:rsidR="00A97340" w:rsidRDefault="00A97340" w:rsidP="00A97340">
      <w:pPr>
        <w:tabs>
          <w:tab w:val="left" w:pos="2835"/>
          <w:tab w:val="left" w:pos="5103"/>
        </w:tabs>
      </w:pPr>
      <w:r>
        <w:t>Lieu et date :</w:t>
      </w:r>
      <w:r>
        <w:tab/>
      </w:r>
      <w:r>
        <w:tab/>
        <w:t>Le(s) propriétaire(s)</w:t>
      </w:r>
    </w:p>
    <w:p w14:paraId="6448FF64" w14:textId="77777777" w:rsidR="00A97340" w:rsidRDefault="00A97340" w:rsidP="00A97340">
      <w:pPr>
        <w:tabs>
          <w:tab w:val="left" w:pos="2835"/>
          <w:tab w:val="left" w:pos="5103"/>
        </w:tabs>
      </w:pPr>
    </w:p>
    <w:p w14:paraId="5F7A7DE3" w14:textId="77777777" w:rsidR="00A97340" w:rsidRDefault="00A97340" w:rsidP="00A97340">
      <w:pPr>
        <w:tabs>
          <w:tab w:val="left" w:pos="2835"/>
          <w:tab w:val="left" w:pos="5103"/>
        </w:tabs>
      </w:pPr>
    </w:p>
    <w:p w14:paraId="793C5024" w14:textId="77777777" w:rsidR="00A97340" w:rsidRDefault="00A97340" w:rsidP="00A97340">
      <w:pPr>
        <w:tabs>
          <w:tab w:val="left" w:pos="2835"/>
          <w:tab w:val="left" w:pos="5103"/>
        </w:tabs>
      </w:pPr>
    </w:p>
    <w:p w14:paraId="19DB7DC0" w14:textId="77777777" w:rsidR="00A97340" w:rsidRDefault="00A97340" w:rsidP="00A97340">
      <w:pPr>
        <w:tabs>
          <w:tab w:val="left" w:pos="2835"/>
          <w:tab w:val="left" w:pos="5103"/>
        </w:tabs>
      </w:pPr>
    </w:p>
    <w:p w14:paraId="1473EE38" w14:textId="77777777" w:rsidR="00A97340" w:rsidRDefault="00A97340" w:rsidP="00A97340">
      <w:pPr>
        <w:tabs>
          <w:tab w:val="left" w:pos="2835"/>
          <w:tab w:val="left" w:pos="5103"/>
        </w:tabs>
      </w:pPr>
    </w:p>
    <w:p w14:paraId="3E86880D" w14:textId="77777777" w:rsidR="00A97340" w:rsidRPr="00F77095" w:rsidRDefault="00A97340" w:rsidP="00A97340">
      <w:pPr>
        <w:tabs>
          <w:tab w:val="left" w:pos="2835"/>
          <w:tab w:val="left" w:pos="5103"/>
        </w:tabs>
        <w:rPr>
          <w:sz w:val="22"/>
          <w:lang w:val="fr-CH"/>
        </w:rPr>
      </w:pPr>
      <w:r w:rsidRPr="00A97340">
        <w:rPr>
          <w:u w:val="single"/>
        </w:rPr>
        <w:t>Annexe</w:t>
      </w:r>
      <w:r>
        <w:t xml:space="preserve"> : cédule hypothécaire no.  …</w:t>
      </w:r>
    </w:p>
    <w:p w14:paraId="4A1E2CEB" w14:textId="77777777" w:rsidR="00C77469" w:rsidRDefault="00C77469"/>
    <w:sectPr w:rsidR="00C77469" w:rsidSect="00C517FE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-1134" w:right="850" w:bottom="1247" w:left="1701" w:header="62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7EAD0" w14:textId="77777777" w:rsidR="0035206D" w:rsidRDefault="0035206D">
      <w:r>
        <w:separator/>
      </w:r>
    </w:p>
  </w:endnote>
  <w:endnote w:type="continuationSeparator" w:id="0">
    <w:p w14:paraId="3CEF7810" w14:textId="77777777" w:rsidR="0035206D" w:rsidRDefault="0035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E80F" w14:textId="77777777" w:rsidR="00000000" w:rsidRDefault="00A97340" w:rsidP="00925E92">
    <w:pPr>
      <w:pStyle w:val="NPdP"/>
    </w:pPr>
    <w:r>
      <w:t xml:space="preserve">CH-2002 </w:t>
    </w:r>
    <w:proofErr w:type="gramStart"/>
    <w:r>
      <w:t>NEUCHÂTEL  RUE</w:t>
    </w:r>
    <w:proofErr w:type="gramEnd"/>
    <w:r>
      <w:t xml:space="preserve"> DE TIVOLI 22  CASE POSTALE</w:t>
    </w:r>
  </w:p>
  <w:p w14:paraId="79D542F1" w14:textId="77777777" w:rsidR="00000000" w:rsidRPr="000727B7" w:rsidRDefault="00A97340" w:rsidP="000727B7">
    <w:pPr>
      <w:spacing w:before="72"/>
      <w:ind w:right="1701"/>
    </w:pPr>
    <w:r w:rsidRPr="00505451">
      <w:rPr>
        <w:sz w:val="14"/>
      </w:rPr>
      <w:t xml:space="preserve">TÉL. 032 889 67 </w:t>
    </w:r>
    <w:proofErr w:type="gramStart"/>
    <w:r w:rsidRPr="00505451">
      <w:rPr>
        <w:sz w:val="14"/>
      </w:rPr>
      <w:t>50  FAX</w:t>
    </w:r>
    <w:proofErr w:type="gramEnd"/>
    <w:r w:rsidRPr="00505451">
      <w:rPr>
        <w:sz w:val="14"/>
      </w:rPr>
      <w:t xml:space="preserve"> 032 889 60 24  E-mail : registrefoncier@ne.ch  Site internet : www.ne.ch/registrefoncier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F41C4" w14:textId="77777777" w:rsidR="00000000" w:rsidRDefault="00A97340">
    <w:pPr>
      <w:pStyle w:val="NPdP"/>
    </w:pPr>
    <w:r>
      <w:t xml:space="preserve">CH-2002 </w:t>
    </w:r>
    <w:proofErr w:type="gramStart"/>
    <w:r>
      <w:t>NEUCHÂTEL  RUE</w:t>
    </w:r>
    <w:proofErr w:type="gramEnd"/>
    <w:r>
      <w:t xml:space="preserve"> DE TIVOLI 22  CASE POSTALE</w:t>
    </w:r>
  </w:p>
  <w:p w14:paraId="3A0AF7B0" w14:textId="10C45A29" w:rsidR="00000000" w:rsidRDefault="00A97340">
    <w:pPr>
      <w:pStyle w:val="NPdP"/>
      <w:rPr>
        <w:caps w:val="0"/>
      </w:rPr>
    </w:pPr>
    <w:r>
      <w:rPr>
        <w:caps w:val="0"/>
      </w:rPr>
      <w:t xml:space="preserve">TÉL. 032 889 67 </w:t>
    </w:r>
    <w:proofErr w:type="gramStart"/>
    <w:r>
      <w:rPr>
        <w:caps w:val="0"/>
      </w:rPr>
      <w:t>50  FAX</w:t>
    </w:r>
    <w:proofErr w:type="gramEnd"/>
    <w:r>
      <w:rPr>
        <w:caps w:val="0"/>
      </w:rPr>
      <w:t xml:space="preserve"> 032 889 60 24  E-mail : registrefoncier@ne.ch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D8A28" w14:textId="77777777" w:rsidR="0035206D" w:rsidRDefault="0035206D">
      <w:r>
        <w:separator/>
      </w:r>
    </w:p>
  </w:footnote>
  <w:footnote w:type="continuationSeparator" w:id="0">
    <w:p w14:paraId="2D785112" w14:textId="77777777" w:rsidR="0035206D" w:rsidRDefault="00352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E47BF" w14:textId="77777777" w:rsidR="00000000" w:rsidRDefault="00A97340">
    <w:pPr>
      <w:jc w:val="center"/>
    </w:pPr>
    <w:r>
      <w:t xml:space="preserve">- </w:t>
    </w:r>
    <w:r>
      <w:fldChar w:fldCharType="begin"/>
    </w:r>
    <w:r>
      <w:instrText>PAGE \* ARABIC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B4885" w14:textId="77777777" w:rsidR="00000000" w:rsidRDefault="00A97340">
    <w:pPr>
      <w:pStyle w:val="NEntete0"/>
    </w:pPr>
    <w:r>
      <w:rPr>
        <w:noProof/>
        <w:lang w:eastAsia="fr-CH"/>
      </w:rPr>
      <w:drawing>
        <wp:inline distT="0" distB="0" distL="0" distR="0" wp14:anchorId="2785ACDC" wp14:editId="4E45375B">
          <wp:extent cx="1819275" cy="581025"/>
          <wp:effectExtent l="19050" t="0" r="9525" b="0"/>
          <wp:docPr id="1" name="Image 1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AD9DDF2" w14:textId="77777777" w:rsidR="00000000" w:rsidRPr="000020C0" w:rsidRDefault="00A97340" w:rsidP="000020C0">
    <w:pPr>
      <w:spacing w:after="20"/>
      <w:ind w:right="5527"/>
      <w:rPr>
        <w:b/>
        <w:caps/>
        <w:sz w:val="16"/>
      </w:rPr>
    </w:pPr>
    <w:r w:rsidRPr="000020C0">
      <w:rPr>
        <w:b/>
        <w:caps/>
        <w:sz w:val="16"/>
      </w:rPr>
      <w:t>DÉPARTEMENT DU DÉVELOPPEMENT</w:t>
    </w:r>
  </w:p>
  <w:p w14:paraId="13247FA2" w14:textId="77777777" w:rsidR="00000000" w:rsidRPr="000020C0" w:rsidRDefault="00A97340" w:rsidP="000020C0">
    <w:pPr>
      <w:spacing w:after="20"/>
      <w:ind w:right="5527"/>
      <w:rPr>
        <w:b/>
        <w:caps/>
        <w:sz w:val="16"/>
      </w:rPr>
    </w:pPr>
    <w:r w:rsidRPr="000020C0">
      <w:rPr>
        <w:b/>
        <w:caps/>
        <w:sz w:val="16"/>
      </w:rPr>
      <w:t>TERRITORIAL ET DE L'ENVIRONNEMENT</w:t>
    </w:r>
  </w:p>
  <w:p w14:paraId="7A4120EC" w14:textId="77777777" w:rsidR="00000000" w:rsidRPr="007E4F0E" w:rsidRDefault="00A97340" w:rsidP="007E4F0E">
    <w:pPr>
      <w:spacing w:before="40" w:after="20"/>
      <w:ind w:right="5527"/>
      <w:rPr>
        <w:caps/>
        <w:sz w:val="14"/>
      </w:rPr>
    </w:pPr>
    <w:r w:rsidRPr="007E4F0E">
      <w:rPr>
        <w:caps/>
        <w:sz w:val="14"/>
      </w:rPr>
      <w:t>Service de la gÉomatique et</w:t>
    </w:r>
  </w:p>
  <w:p w14:paraId="2F98EAFB" w14:textId="77777777" w:rsidR="00000000" w:rsidRPr="007E4F0E" w:rsidRDefault="00A97340" w:rsidP="007E4F0E">
    <w:pPr>
      <w:spacing w:before="40" w:after="20"/>
      <w:ind w:right="5527"/>
      <w:rPr>
        <w:caps/>
        <w:sz w:val="14"/>
      </w:rPr>
    </w:pPr>
    <w:r w:rsidRPr="007E4F0E">
      <w:rPr>
        <w:caps/>
        <w:sz w:val="14"/>
      </w:rPr>
      <w:t>du registre foncier</w:t>
    </w:r>
  </w:p>
  <w:p w14:paraId="187B72BB" w14:textId="77777777" w:rsidR="00000000" w:rsidRPr="000020C0" w:rsidRDefault="00000000" w:rsidP="007E4F0E">
    <w:pPr>
      <w:spacing w:before="40" w:after="20"/>
      <w:ind w:right="5527"/>
      <w:rPr>
        <w:caps/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340"/>
    <w:rsid w:val="0035206D"/>
    <w:rsid w:val="00471248"/>
    <w:rsid w:val="007C3468"/>
    <w:rsid w:val="009349ED"/>
    <w:rsid w:val="00A55F42"/>
    <w:rsid w:val="00A97340"/>
    <w:rsid w:val="00C77469"/>
    <w:rsid w:val="00F3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6E4AB"/>
  <w15:chartTrackingRefBased/>
  <w15:docId w15:val="{F9E0C4AC-7C5E-44C0-A609-4A271E8F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3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Entete0">
    <w:name w:val="N_Entete_0"/>
    <w:basedOn w:val="Normal"/>
    <w:autoRedefine/>
    <w:rsid w:val="00A97340"/>
    <w:pPr>
      <w:tabs>
        <w:tab w:val="left" w:pos="0"/>
      </w:tabs>
      <w:overflowPunct/>
      <w:autoSpaceDE/>
      <w:autoSpaceDN/>
      <w:adjustRightInd/>
      <w:spacing w:after="400"/>
      <w:ind w:right="4338"/>
      <w:textAlignment w:val="auto"/>
    </w:pPr>
    <w:rPr>
      <w:caps/>
      <w:sz w:val="14"/>
      <w:lang w:val="fr-CH"/>
    </w:rPr>
  </w:style>
  <w:style w:type="paragraph" w:customStyle="1" w:styleId="NPdP">
    <w:name w:val="N_PdP"/>
    <w:basedOn w:val="Normal"/>
    <w:rsid w:val="00A97340"/>
    <w:pPr>
      <w:spacing w:before="72"/>
      <w:ind w:right="1701"/>
    </w:pPr>
    <w:rPr>
      <w:caps/>
      <w:sz w:val="14"/>
    </w:rPr>
  </w:style>
  <w:style w:type="paragraph" w:styleId="En-tte">
    <w:name w:val="header"/>
    <w:basedOn w:val="Normal"/>
    <w:link w:val="En-tteCar"/>
    <w:uiPriority w:val="99"/>
    <w:unhideWhenUsed/>
    <w:rsid w:val="007C34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C3468"/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7C34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3468"/>
    <w:rPr>
      <w:rFonts w:ascii="Arial" w:eastAsia="Times New Roman" w:hAnsi="Arial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 SIEN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Gicot Jean-Marc</dc:creator>
  <cp:keywords/>
  <dc:description/>
  <cp:lastModifiedBy>Böhler Nicolas</cp:lastModifiedBy>
  <cp:revision>3</cp:revision>
  <dcterms:created xsi:type="dcterms:W3CDTF">2026-01-28T08:53:00Z</dcterms:created>
  <dcterms:modified xsi:type="dcterms:W3CDTF">2026-01-28T08:53:00Z</dcterms:modified>
</cp:coreProperties>
</file>