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AA52F" w14:textId="77777777" w:rsidR="00AA0E33" w:rsidRDefault="00CB1EED" w:rsidP="00AA0E33">
      <w:pPr>
        <w:autoSpaceDE w:val="0"/>
        <w:autoSpaceDN w:val="0"/>
        <w:adjustRightInd w:val="0"/>
        <w:rPr>
          <w:rStyle w:val="Lienhypertexte"/>
          <w:rFonts w:ascii="Arial" w:hAnsi="Arial" w:cs="Arial"/>
          <w:b/>
          <w:bCs/>
          <w:sz w:val="18"/>
          <w:szCs w:val="18"/>
          <w:lang w:bidi="ar-SA"/>
        </w:rPr>
      </w:pPr>
      <w:hyperlink r:id="rId11" w:history="1">
        <w:r w:rsidR="00AA0E33" w:rsidRPr="00AA0E33">
          <w:rPr>
            <w:rStyle w:val="Lienhypertexte"/>
            <w:rFonts w:ascii="Arial" w:hAnsi="Arial" w:cs="Arial"/>
            <w:b/>
            <w:bCs/>
            <w:sz w:val="18"/>
            <w:szCs w:val="18"/>
            <w:lang w:bidi="ar-SA"/>
          </w:rPr>
          <w:t>Veuillez consulter la directive concernant le gabarit des panneaux d'accueil touristique</w:t>
        </w:r>
      </w:hyperlink>
    </w:p>
    <w:p w14:paraId="12AAA530" w14:textId="77777777" w:rsidR="00C376CF" w:rsidRPr="00C376CF" w:rsidRDefault="00C376CF" w:rsidP="00AA0E33">
      <w:pPr>
        <w:autoSpaceDE w:val="0"/>
        <w:autoSpaceDN w:val="0"/>
        <w:adjustRightInd w:val="0"/>
        <w:rPr>
          <w:rStyle w:val="Lienhypertexte"/>
          <w:rFonts w:ascii="Arial" w:hAnsi="Arial" w:cs="Arial"/>
          <w:b/>
          <w:bCs/>
          <w:sz w:val="4"/>
          <w:szCs w:val="4"/>
          <w:lang w:bidi="ar-SA"/>
        </w:rPr>
      </w:pPr>
    </w:p>
    <w:tbl>
      <w:tblPr>
        <w:tblStyle w:val="Grilledutablea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3"/>
        <w:gridCol w:w="1415"/>
        <w:gridCol w:w="1655"/>
        <w:gridCol w:w="1834"/>
        <w:gridCol w:w="132"/>
        <w:gridCol w:w="3357"/>
      </w:tblGrid>
      <w:tr w:rsidR="00C376CF" w:rsidRPr="004A386E" w14:paraId="12AAA534" w14:textId="77777777" w:rsidTr="00C376CF">
        <w:trPr>
          <w:trHeight w:val="284"/>
        </w:trPr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AA531" w14:textId="77777777" w:rsidR="00C376CF" w:rsidRDefault="00C376CF" w:rsidP="00C376C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CB1EED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CB1EE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376CF">
              <w:rPr>
                <w:rFonts w:ascii="Arial" w:hAnsi="Arial" w:cs="Arial"/>
                <w:b/>
                <w:sz w:val="18"/>
                <w:szCs w:val="18"/>
                <w:lang w:val="en-US"/>
              </w:rPr>
              <w:t>Pose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AA532" w14:textId="77777777" w:rsidR="00C376CF" w:rsidRDefault="00C376CF" w:rsidP="006978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CB1EED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CB1EE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376CF">
              <w:rPr>
                <w:rFonts w:ascii="Arial" w:hAnsi="Arial" w:cs="Arial"/>
                <w:b/>
                <w:sz w:val="18"/>
                <w:szCs w:val="18"/>
                <w:lang w:val="en-US"/>
              </w:rPr>
              <w:t>Modification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AA533" w14:textId="77777777" w:rsidR="00C376CF" w:rsidRDefault="00C376CF" w:rsidP="00C376CF">
            <w:pPr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CB1EED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CB1EED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376CF">
              <w:rPr>
                <w:rFonts w:ascii="Arial" w:hAnsi="Arial" w:cs="Arial"/>
                <w:b/>
                <w:sz w:val="18"/>
                <w:szCs w:val="18"/>
                <w:lang w:val="en-US"/>
              </w:rPr>
              <w:t>Remplacement</w:t>
            </w:r>
          </w:p>
        </w:tc>
      </w:tr>
      <w:tr w:rsidR="00AA0E33" w:rsidRPr="004A386E" w14:paraId="12AAA536" w14:textId="77777777" w:rsidTr="00C376CF"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2AAA535" w14:textId="77777777" w:rsidR="00AA0E33" w:rsidRPr="00AA0E33" w:rsidRDefault="00AA0E33" w:rsidP="00B80A2F">
            <w:pPr>
              <w:spacing w:before="20" w:after="2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</w:p>
        </w:tc>
      </w:tr>
      <w:tr w:rsidR="00AA0E33" w:rsidRPr="00AE7E60" w14:paraId="12AAA539" w14:textId="77777777" w:rsidTr="00B80A2F">
        <w:tc>
          <w:tcPr>
            <w:tcW w:w="5138" w:type="dxa"/>
            <w:gridSpan w:val="3"/>
            <w:shd w:val="clear" w:color="auto" w:fill="D9D9D9" w:themeFill="background1" w:themeFillShade="D9"/>
            <w:vAlign w:val="center"/>
          </w:tcPr>
          <w:p w14:paraId="12AAA537" w14:textId="77777777" w:rsidR="00AA0E33" w:rsidRPr="00AA0E33" w:rsidRDefault="00AA0E33" w:rsidP="00B80A2F">
            <w:pPr>
              <w:spacing w:before="40" w:after="40"/>
              <w:rPr>
                <w:b/>
                <w:sz w:val="18"/>
                <w:szCs w:val="18"/>
              </w:rPr>
            </w:pPr>
            <w:r w:rsidRPr="00AA0E33">
              <w:rPr>
                <w:b/>
                <w:sz w:val="18"/>
                <w:szCs w:val="18"/>
              </w:rPr>
              <w:t>Entreprise / Société</w:t>
            </w:r>
          </w:p>
        </w:tc>
        <w:tc>
          <w:tcPr>
            <w:tcW w:w="5318" w:type="dxa"/>
            <w:gridSpan w:val="3"/>
            <w:shd w:val="clear" w:color="auto" w:fill="D9D9D9" w:themeFill="background1" w:themeFillShade="D9"/>
            <w:vAlign w:val="center"/>
          </w:tcPr>
          <w:p w14:paraId="12AAA538" w14:textId="77777777" w:rsidR="00AA0E33" w:rsidRPr="00AA0E33" w:rsidRDefault="00AA0E33" w:rsidP="00B80A2F">
            <w:pPr>
              <w:spacing w:before="40" w:after="40"/>
              <w:rPr>
                <w:b/>
                <w:sz w:val="18"/>
                <w:szCs w:val="18"/>
              </w:rPr>
            </w:pPr>
            <w:r w:rsidRPr="00AA0E33">
              <w:rPr>
                <w:b/>
                <w:sz w:val="18"/>
                <w:szCs w:val="18"/>
              </w:rPr>
              <w:t>Personne de contact</w:t>
            </w:r>
          </w:p>
        </w:tc>
      </w:tr>
      <w:tr w:rsidR="00AA0E33" w:rsidRPr="00E20AD3" w14:paraId="12AAA53E" w14:textId="77777777" w:rsidTr="00B80A2F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3A" w14:textId="77777777" w:rsidR="00AA0E33" w:rsidRPr="00E20AD3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067" w:type="dxa"/>
            <w:gridSpan w:val="2"/>
            <w:vAlign w:val="center"/>
          </w:tcPr>
          <w:p w14:paraId="12AAA53B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3C" w14:textId="77777777" w:rsidR="00AA0E33" w:rsidRPr="006A1924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</w:t>
            </w:r>
          </w:p>
        </w:tc>
        <w:tc>
          <w:tcPr>
            <w:tcW w:w="3354" w:type="dxa"/>
            <w:vAlign w:val="center"/>
          </w:tcPr>
          <w:p w14:paraId="12AAA53D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A0E33" w:rsidRPr="00E20AD3" w14:paraId="12AAA543" w14:textId="77777777" w:rsidTr="00B80A2F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3F" w14:textId="77777777" w:rsidR="00AA0E33" w:rsidRPr="00E20AD3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067" w:type="dxa"/>
            <w:gridSpan w:val="2"/>
            <w:vAlign w:val="center"/>
          </w:tcPr>
          <w:p w14:paraId="12AAA540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41" w14:textId="77777777" w:rsidR="00AA0E33" w:rsidRPr="00E20AD3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354" w:type="dxa"/>
            <w:vAlign w:val="center"/>
          </w:tcPr>
          <w:p w14:paraId="12AAA542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A0E33" w:rsidRPr="00E20AD3" w14:paraId="12AAA548" w14:textId="77777777" w:rsidTr="00B80A2F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44" w14:textId="77777777" w:rsidR="00AA0E33" w:rsidRPr="00E20AD3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067" w:type="dxa"/>
            <w:gridSpan w:val="2"/>
            <w:vAlign w:val="center"/>
          </w:tcPr>
          <w:p w14:paraId="12AAA545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46" w14:textId="77777777" w:rsidR="00AA0E33" w:rsidRPr="00E20AD3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354" w:type="dxa"/>
            <w:vAlign w:val="center"/>
          </w:tcPr>
          <w:p w14:paraId="12AAA547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AA0E33" w:rsidRPr="00E20AD3" w14:paraId="12AAA54D" w14:textId="77777777" w:rsidTr="00B80A2F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49" w14:textId="77777777" w:rsidR="00AA0E33" w:rsidRPr="00E20AD3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067" w:type="dxa"/>
            <w:gridSpan w:val="2"/>
            <w:vAlign w:val="center"/>
          </w:tcPr>
          <w:p w14:paraId="12AAA54A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4B" w14:textId="77777777" w:rsidR="00AA0E33" w:rsidRPr="00E20AD3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354" w:type="dxa"/>
            <w:vAlign w:val="center"/>
          </w:tcPr>
          <w:p w14:paraId="12AAA54C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AA0E33" w:rsidRPr="00E20AD3" w14:paraId="12AAA552" w14:textId="77777777" w:rsidTr="00B80A2F"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12AAA54E" w14:textId="77777777" w:rsidR="00AA0E33" w:rsidRPr="00E20AD3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67" w:type="dxa"/>
            <w:gridSpan w:val="2"/>
            <w:vAlign w:val="center"/>
          </w:tcPr>
          <w:p w14:paraId="12AAA54F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64" w:type="dxa"/>
            <w:gridSpan w:val="2"/>
            <w:shd w:val="clear" w:color="auto" w:fill="D9D9D9" w:themeFill="background1" w:themeFillShade="D9"/>
            <w:vAlign w:val="center"/>
          </w:tcPr>
          <w:p w14:paraId="12AAA550" w14:textId="77777777" w:rsidR="00AA0E33" w:rsidRPr="00E20AD3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354" w:type="dxa"/>
            <w:vAlign w:val="center"/>
          </w:tcPr>
          <w:p w14:paraId="12AAA551" w14:textId="77777777" w:rsidR="00AA0E33" w:rsidRPr="00DF698C" w:rsidRDefault="00AA0E33" w:rsidP="00B8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12AAA553" w14:textId="77777777" w:rsidR="00EE76B6" w:rsidRDefault="00222395" w:rsidP="00C01264">
      <w:pPr>
        <w:tabs>
          <w:tab w:val="left" w:pos="7123"/>
        </w:tabs>
        <w:spacing w:before="60" w:after="60"/>
        <w:rPr>
          <w:b/>
        </w:rPr>
      </w:pPr>
      <w:r w:rsidRPr="00222395">
        <w:rPr>
          <w:sz w:val="18"/>
          <w:szCs w:val="18"/>
        </w:rPr>
        <w:t>L</w:t>
      </w:r>
      <w:r>
        <w:rPr>
          <w:sz w:val="18"/>
          <w:szCs w:val="18"/>
        </w:rPr>
        <w:t>e</w:t>
      </w:r>
      <w:r w:rsidRPr="00222395">
        <w:rPr>
          <w:sz w:val="18"/>
          <w:szCs w:val="18"/>
        </w:rPr>
        <w:t xml:space="preserve"> requérant demande par la présente</w:t>
      </w:r>
      <w:r>
        <w:rPr>
          <w:sz w:val="18"/>
          <w:szCs w:val="18"/>
        </w:rPr>
        <w:t xml:space="preserve"> l'autorisation de placer un indicateur de direction "</w:t>
      </w:r>
      <w:r w:rsidR="00576F54">
        <w:rPr>
          <w:sz w:val="18"/>
          <w:szCs w:val="18"/>
        </w:rPr>
        <w:t>Touristique</w:t>
      </w:r>
      <w:r>
        <w:rPr>
          <w:sz w:val="18"/>
          <w:szCs w:val="18"/>
        </w:rPr>
        <w:t>" conformément à l'article 54/</w:t>
      </w:r>
      <w:r w:rsidR="00CE7A8F">
        <w:rPr>
          <w:sz w:val="18"/>
          <w:szCs w:val="18"/>
        </w:rPr>
        <w:t>9</w:t>
      </w:r>
      <w:r>
        <w:rPr>
          <w:sz w:val="18"/>
          <w:szCs w:val="18"/>
        </w:rPr>
        <w:t xml:space="preserve"> de l'ordonnance sur la signalisation routière (OSR) du 5 septembre 1979</w:t>
      </w:r>
      <w:r w:rsidR="00CE7A8F">
        <w:rPr>
          <w:sz w:val="18"/>
          <w:szCs w:val="18"/>
        </w:rPr>
        <w:t xml:space="preserve"> et de la norme SN 640 </w:t>
      </w:r>
      <w:r w:rsidR="00485FB8">
        <w:rPr>
          <w:sz w:val="18"/>
          <w:szCs w:val="18"/>
        </w:rPr>
        <w:t>827C</w:t>
      </w:r>
      <w:r w:rsidR="00CE7A8F">
        <w:rPr>
          <w:sz w:val="18"/>
          <w:szCs w:val="18"/>
        </w:rPr>
        <w:t xml:space="preserve"> de l'association suisse des professionnels de la route et des transports</w:t>
      </w:r>
      <w:r>
        <w:rPr>
          <w:sz w:val="18"/>
          <w:szCs w:val="18"/>
        </w:rPr>
        <w:t>.</w:t>
      </w: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318"/>
        <w:gridCol w:w="2964"/>
        <w:gridCol w:w="9"/>
        <w:gridCol w:w="1866"/>
        <w:gridCol w:w="62"/>
        <w:gridCol w:w="281"/>
        <w:gridCol w:w="1401"/>
        <w:gridCol w:w="281"/>
        <w:gridCol w:w="1434"/>
      </w:tblGrid>
      <w:tr w:rsidR="0041551F" w:rsidRPr="008D5547" w14:paraId="12AAA555" w14:textId="77777777" w:rsidTr="001E51C0">
        <w:tc>
          <w:tcPr>
            <w:tcW w:w="10456" w:type="dxa"/>
            <w:gridSpan w:val="10"/>
            <w:shd w:val="clear" w:color="auto" w:fill="000000" w:themeFill="text1"/>
          </w:tcPr>
          <w:p w14:paraId="12AAA554" w14:textId="77777777" w:rsidR="0041551F" w:rsidRPr="008D5547" w:rsidRDefault="00934ABC" w:rsidP="005A504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Texte de </w:t>
            </w:r>
            <w:r w:rsidR="00D71195">
              <w:rPr>
                <w:b/>
                <w:color w:val="FFFFFF" w:themeColor="background1"/>
                <w:sz w:val="24"/>
              </w:rPr>
              <w:t>l'indicateur</w:t>
            </w:r>
            <w:r>
              <w:rPr>
                <w:b/>
                <w:color w:val="FFFFFF" w:themeColor="background1"/>
                <w:sz w:val="24"/>
              </w:rPr>
              <w:t xml:space="preserve"> de direction</w:t>
            </w:r>
          </w:p>
        </w:tc>
      </w:tr>
      <w:tr w:rsidR="0041551F" w:rsidRPr="00E20AD3" w14:paraId="12AAA558" w14:textId="77777777" w:rsidTr="001E51C0">
        <w:trPr>
          <w:trHeight w:val="249"/>
        </w:trPr>
        <w:tc>
          <w:tcPr>
            <w:tcW w:w="215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56" w14:textId="77777777" w:rsidR="0041551F" w:rsidRPr="00E20AD3" w:rsidRDefault="0041551F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Texte désiré</w:t>
            </w:r>
          </w:p>
        </w:tc>
        <w:tc>
          <w:tcPr>
            <w:tcW w:w="8298" w:type="dxa"/>
            <w:gridSpan w:val="8"/>
            <w:tcBorders>
              <w:bottom w:val="single" w:sz="4" w:space="0" w:color="000000" w:themeColor="text1"/>
            </w:tcBorders>
          </w:tcPr>
          <w:p w14:paraId="12AAA557" w14:textId="77777777" w:rsidR="0041551F" w:rsidRPr="00E20AD3" w:rsidRDefault="00DF698C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AE7E60" w:rsidRPr="008D5547" w14:paraId="12AAA55A" w14:textId="77777777" w:rsidTr="00C01264">
        <w:tc>
          <w:tcPr>
            <w:tcW w:w="10456" w:type="dxa"/>
            <w:gridSpan w:val="10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12AAA559" w14:textId="77777777" w:rsidR="00AE7E60" w:rsidRPr="008D5547" w:rsidRDefault="00AE7E60" w:rsidP="00934ABC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Emplacement </w:t>
            </w:r>
            <w:r w:rsidR="00934ABC">
              <w:rPr>
                <w:b/>
                <w:color w:val="FFFFFF" w:themeColor="background1"/>
                <w:sz w:val="24"/>
              </w:rPr>
              <w:t>de l'indicateur de direction</w:t>
            </w:r>
            <w:r w:rsidR="0041551F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EF07ED" w:rsidRPr="00E20AD3" w14:paraId="12AAA55D" w14:textId="77777777" w:rsidTr="00C01264">
        <w:tc>
          <w:tcPr>
            <w:tcW w:w="215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AA55B" w14:textId="77777777" w:rsidR="00EF07ED" w:rsidRPr="00E20AD3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Commune</w:t>
            </w:r>
          </w:p>
        </w:tc>
        <w:tc>
          <w:tcPr>
            <w:tcW w:w="8298" w:type="dxa"/>
            <w:gridSpan w:val="8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2AAA55C" w14:textId="77777777" w:rsidR="00EF07ED" w:rsidRPr="00E20AD3" w:rsidRDefault="00DF698C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EF07ED" w:rsidRPr="00E20AD3" w14:paraId="12AAA565" w14:textId="77777777" w:rsidTr="00C01264">
        <w:trPr>
          <w:trHeight w:val="249"/>
        </w:trPr>
        <w:tc>
          <w:tcPr>
            <w:tcW w:w="215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5E" w14:textId="77777777" w:rsidR="00EF07ED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2964" w:type="dxa"/>
            <w:tcBorders>
              <w:bottom w:val="single" w:sz="4" w:space="0" w:color="000000" w:themeColor="text1"/>
            </w:tcBorders>
            <w:vAlign w:val="center"/>
          </w:tcPr>
          <w:p w14:paraId="12AAA55F" w14:textId="77777777" w:rsidR="00EF07ED" w:rsidRPr="00DF698C" w:rsidRDefault="00DF698C" w:rsidP="00000BC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0BC8">
              <w:rPr>
                <w:rFonts w:ascii="Arial" w:hAnsi="Arial" w:cs="Arial"/>
                <w:sz w:val="18"/>
                <w:szCs w:val="18"/>
              </w:rPr>
              <w:t> </w:t>
            </w:r>
            <w:r w:rsidR="00000BC8">
              <w:rPr>
                <w:rFonts w:ascii="Arial" w:hAnsi="Arial" w:cs="Arial"/>
                <w:sz w:val="18"/>
                <w:szCs w:val="18"/>
              </w:rPr>
              <w:t> </w:t>
            </w:r>
            <w:r w:rsidR="00000BC8">
              <w:rPr>
                <w:rFonts w:ascii="Arial" w:hAnsi="Arial" w:cs="Arial"/>
                <w:sz w:val="18"/>
                <w:szCs w:val="18"/>
              </w:rPr>
              <w:t> </w:t>
            </w:r>
            <w:r w:rsidR="00000BC8">
              <w:rPr>
                <w:rFonts w:ascii="Arial" w:hAnsi="Arial" w:cs="Arial"/>
                <w:sz w:val="18"/>
                <w:szCs w:val="18"/>
              </w:rPr>
              <w:t> </w:t>
            </w:r>
            <w:r w:rsidR="00000BC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37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60" w14:textId="77777777" w:rsidR="00EF07ED" w:rsidRPr="00E20AD3" w:rsidRDefault="00EF07ED" w:rsidP="00CE7A8F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localité</w:t>
            </w:r>
          </w:p>
        </w:tc>
        <w:tc>
          <w:tcPr>
            <w:tcW w:w="281" w:type="dxa"/>
            <w:tcBorders>
              <w:bottom w:val="single" w:sz="4" w:space="0" w:color="000000" w:themeColor="text1"/>
              <w:right w:val="nil"/>
            </w:tcBorders>
            <w:shd w:val="clear" w:color="auto" w:fill="auto"/>
          </w:tcPr>
          <w:p w14:paraId="12AAA561" w14:textId="77777777" w:rsidR="00EF07ED" w:rsidRPr="00DF698C" w:rsidRDefault="00DF698C" w:rsidP="00DF698C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B1EED">
              <w:rPr>
                <w:rFonts w:ascii="Arial" w:hAnsi="Arial" w:cs="Arial"/>
                <w:sz w:val="16"/>
                <w:szCs w:val="16"/>
              </w:rPr>
            </w:r>
            <w:r w:rsidR="00CB1E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AAA562" w14:textId="77777777" w:rsidR="00EF07ED" w:rsidRPr="00E20AD3" w:rsidRDefault="00EF07ED" w:rsidP="00CE7A8F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81" w:type="dxa"/>
            <w:tcBorders>
              <w:right w:val="nil"/>
            </w:tcBorders>
            <w:shd w:val="clear" w:color="auto" w:fill="auto"/>
            <w:vAlign w:val="center"/>
          </w:tcPr>
          <w:p w14:paraId="12AAA563" w14:textId="77777777" w:rsidR="00EF07ED" w:rsidRPr="00DF698C" w:rsidRDefault="00DF698C" w:rsidP="00DF698C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B1EED">
              <w:rPr>
                <w:rFonts w:ascii="Arial" w:hAnsi="Arial" w:cs="Arial"/>
                <w:sz w:val="16"/>
                <w:szCs w:val="16"/>
              </w:rPr>
            </w:r>
            <w:r w:rsidR="00CB1E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AAA564" w14:textId="77777777" w:rsidR="00EF07ED" w:rsidRPr="00E20AD3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EF07ED" w:rsidRPr="00E20AD3" w14:paraId="12AAA568" w14:textId="77777777" w:rsidTr="00C01264">
        <w:tc>
          <w:tcPr>
            <w:tcW w:w="215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AA566" w14:textId="77777777" w:rsidR="00EF07ED" w:rsidRPr="00E20AD3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8298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2AAA567" w14:textId="77777777" w:rsidR="00EF07ED" w:rsidRPr="00E20AD3" w:rsidRDefault="00DF698C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EF07ED" w:rsidRPr="00E20AD3" w14:paraId="12AAA56B" w14:textId="77777777" w:rsidTr="00C01264">
        <w:tc>
          <w:tcPr>
            <w:tcW w:w="215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AA569" w14:textId="77777777" w:rsidR="00EF07ED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Lieu-dit</w:t>
            </w:r>
          </w:p>
        </w:tc>
        <w:tc>
          <w:tcPr>
            <w:tcW w:w="8298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2AAA56A" w14:textId="77777777" w:rsidR="00EF07ED" w:rsidRPr="00E20AD3" w:rsidRDefault="00DF698C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A67052" w:rsidRPr="00A63396" w14:paraId="12AAA56D" w14:textId="77777777" w:rsidTr="001E51C0">
        <w:tc>
          <w:tcPr>
            <w:tcW w:w="10456" w:type="dxa"/>
            <w:gridSpan w:val="10"/>
            <w:shd w:val="clear" w:color="auto" w:fill="000000" w:themeFill="text1"/>
            <w:vAlign w:val="center"/>
          </w:tcPr>
          <w:p w14:paraId="12AAA56C" w14:textId="77777777" w:rsidR="00A67052" w:rsidRPr="00A63396" w:rsidRDefault="006F4A22" w:rsidP="00B27304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Observations éventuelles</w:t>
            </w:r>
          </w:p>
        </w:tc>
      </w:tr>
      <w:tr w:rsidR="00A67052" w:rsidRPr="000657B9" w14:paraId="12AAA56F" w14:textId="77777777" w:rsidTr="001E51C0">
        <w:trPr>
          <w:trHeight w:val="1928"/>
        </w:trPr>
        <w:tc>
          <w:tcPr>
            <w:tcW w:w="10456" w:type="dxa"/>
            <w:gridSpan w:val="10"/>
            <w:shd w:val="clear" w:color="auto" w:fill="auto"/>
          </w:tcPr>
          <w:p w14:paraId="12AAA56E" w14:textId="77777777" w:rsidR="00A67052" w:rsidRPr="00DF698C" w:rsidRDefault="00DF698C" w:rsidP="00000BC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0BC8">
              <w:rPr>
                <w:sz w:val="18"/>
                <w:szCs w:val="18"/>
              </w:rPr>
              <w:t> </w:t>
            </w:r>
            <w:r w:rsidR="00000BC8">
              <w:rPr>
                <w:sz w:val="18"/>
                <w:szCs w:val="18"/>
              </w:rPr>
              <w:t> </w:t>
            </w:r>
            <w:r w:rsidR="00000BC8">
              <w:rPr>
                <w:sz w:val="18"/>
                <w:szCs w:val="18"/>
              </w:rPr>
              <w:t> </w:t>
            </w:r>
            <w:r w:rsidR="00000BC8">
              <w:rPr>
                <w:sz w:val="18"/>
                <w:szCs w:val="18"/>
              </w:rPr>
              <w:t> </w:t>
            </w:r>
            <w:r w:rsidR="00000BC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877B7E" w:rsidRPr="008D5547" w14:paraId="12AAA571" w14:textId="77777777" w:rsidTr="001E51C0">
        <w:tc>
          <w:tcPr>
            <w:tcW w:w="10456" w:type="dxa"/>
            <w:gridSpan w:val="10"/>
            <w:shd w:val="clear" w:color="auto" w:fill="000000" w:themeFill="text1"/>
            <w:vAlign w:val="center"/>
          </w:tcPr>
          <w:p w14:paraId="12AAA570" w14:textId="77777777" w:rsidR="00877B7E" w:rsidRPr="00A63396" w:rsidRDefault="00877B7E" w:rsidP="00A63396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 w:rsidR="00327D43">
              <w:rPr>
                <w:b/>
                <w:color w:val="FFFFFF" w:themeColor="background1"/>
                <w:sz w:val="24"/>
              </w:rPr>
              <w:t xml:space="preserve"> </w:t>
            </w:r>
            <w:r w:rsidR="00327D43"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DF698C" w:rsidRPr="00AE7E60" w14:paraId="12AAA573" w14:textId="77777777" w:rsidTr="001E51C0">
        <w:tc>
          <w:tcPr>
            <w:tcW w:w="10456" w:type="dxa"/>
            <w:gridSpan w:val="10"/>
            <w:shd w:val="clear" w:color="auto" w:fill="auto"/>
            <w:vAlign w:val="center"/>
          </w:tcPr>
          <w:p w14:paraId="12AAA572" w14:textId="77777777" w:rsidR="00DF698C" w:rsidRPr="00DF698C" w:rsidRDefault="00DF698C" w:rsidP="007774CF">
            <w:pPr>
              <w:pStyle w:val="Paragraphedeliste"/>
              <w:numPr>
                <w:ilvl w:val="0"/>
                <w:numId w:val="11"/>
              </w:numPr>
              <w:spacing w:before="40" w:after="40"/>
              <w:ind w:left="226" w:hanging="226"/>
              <w:rPr>
                <w:rFonts w:ascii="Arial" w:hAnsi="Arial" w:cs="Arial"/>
                <w:b/>
                <w:sz w:val="16"/>
                <w:szCs w:val="16"/>
              </w:rPr>
            </w:pPr>
            <w:r w:rsidRPr="00DF698C">
              <w:rPr>
                <w:rFonts w:ascii="Arial" w:hAnsi="Arial" w:cs="Arial"/>
                <w:b/>
                <w:sz w:val="16"/>
                <w:szCs w:val="16"/>
              </w:rPr>
              <w:t>Un</w:t>
            </w:r>
            <w:r w:rsidRPr="00DF69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698C">
              <w:rPr>
                <w:rFonts w:ascii="Arial" w:hAnsi="Arial" w:cs="Arial"/>
                <w:b/>
                <w:sz w:val="16"/>
                <w:szCs w:val="16"/>
              </w:rPr>
              <w:t>plan de situation</w:t>
            </w:r>
            <w:r w:rsidRPr="00DF698C">
              <w:rPr>
                <w:rFonts w:ascii="Arial" w:hAnsi="Arial" w:cs="Arial"/>
                <w:sz w:val="16"/>
                <w:szCs w:val="16"/>
              </w:rPr>
              <w:t xml:space="preserve"> général sur fond cadastral </w:t>
            </w:r>
            <w:r w:rsidRPr="00DF698C">
              <w:rPr>
                <w:rFonts w:ascii="Arial" w:hAnsi="Arial" w:cs="Arial"/>
                <w:i/>
                <w:sz w:val="16"/>
                <w:szCs w:val="16"/>
              </w:rPr>
              <w:t>(positionner l'emplacement de l'indicateur de direction "Touristique").</w:t>
            </w:r>
          </w:p>
        </w:tc>
      </w:tr>
      <w:tr w:rsidR="00DF698C" w:rsidRPr="00AE7E60" w14:paraId="12AAA575" w14:textId="77777777" w:rsidTr="001E51C0">
        <w:tc>
          <w:tcPr>
            <w:tcW w:w="10456" w:type="dxa"/>
            <w:gridSpan w:val="10"/>
            <w:shd w:val="clear" w:color="auto" w:fill="auto"/>
            <w:vAlign w:val="center"/>
          </w:tcPr>
          <w:p w14:paraId="12AAA574" w14:textId="77777777" w:rsidR="00DF698C" w:rsidRPr="00DF698C" w:rsidRDefault="00DF698C" w:rsidP="007774CF">
            <w:pPr>
              <w:pStyle w:val="Paragraphedeliste"/>
              <w:numPr>
                <w:ilvl w:val="0"/>
                <w:numId w:val="11"/>
              </w:numPr>
              <w:spacing w:before="40" w:after="4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DF698C">
              <w:rPr>
                <w:rFonts w:ascii="Arial" w:hAnsi="Arial" w:cs="Arial"/>
                <w:b/>
                <w:sz w:val="16"/>
                <w:szCs w:val="16"/>
              </w:rPr>
              <w:t xml:space="preserve">Un dessin </w:t>
            </w:r>
            <w:r w:rsidRPr="00DF698C">
              <w:rPr>
                <w:rFonts w:ascii="Arial" w:hAnsi="Arial" w:cs="Arial"/>
                <w:sz w:val="16"/>
                <w:szCs w:val="16"/>
              </w:rPr>
              <w:t>de l'indicateur de direction "Touristique" avec le texte désiré.</w:t>
            </w:r>
          </w:p>
        </w:tc>
      </w:tr>
      <w:tr w:rsidR="00025EF7" w:rsidRPr="00CB055E" w14:paraId="12AAA577" w14:textId="77777777" w:rsidTr="001E51C0">
        <w:tc>
          <w:tcPr>
            <w:tcW w:w="10456" w:type="dxa"/>
            <w:gridSpan w:val="10"/>
            <w:shd w:val="clear" w:color="auto" w:fill="000000" w:themeFill="text1"/>
            <w:vAlign w:val="center"/>
          </w:tcPr>
          <w:p w14:paraId="12AAA576" w14:textId="77777777" w:rsidR="00025EF7" w:rsidRPr="00CB055E" w:rsidRDefault="00025EF7" w:rsidP="00B80A2F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CB055E"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025EF7" w:rsidRPr="00061561" w14:paraId="12AAA579" w14:textId="77777777" w:rsidTr="001E51C0">
        <w:tc>
          <w:tcPr>
            <w:tcW w:w="10456" w:type="dxa"/>
            <w:gridSpan w:val="10"/>
            <w:shd w:val="clear" w:color="auto" w:fill="auto"/>
            <w:vAlign w:val="center"/>
          </w:tcPr>
          <w:p w14:paraId="12AAA578" w14:textId="77777777" w:rsidR="00025EF7" w:rsidRPr="00813EBD" w:rsidRDefault="00025EF7" w:rsidP="00B80A2F">
            <w:pPr>
              <w:tabs>
                <w:tab w:val="left" w:pos="426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E7E60">
              <w:rPr>
                <w:rFonts w:ascii="Arial" w:hAnsi="Arial" w:cs="Arial"/>
                <w:sz w:val="16"/>
                <w:szCs w:val="16"/>
              </w:rPr>
              <w:t xml:space="preserve">Loi fédérale sur la circulation routière </w:t>
            </w:r>
            <w:r>
              <w:rPr>
                <w:rFonts w:ascii="Arial" w:hAnsi="Arial" w:cs="Arial"/>
                <w:sz w:val="16"/>
                <w:szCs w:val="16"/>
              </w:rPr>
              <w:t xml:space="preserve">(LCR) </w:t>
            </w:r>
            <w:r w:rsidRPr="00AE7E60">
              <w:rPr>
                <w:rFonts w:ascii="Arial" w:hAnsi="Arial" w:cs="Arial"/>
                <w:sz w:val="16"/>
                <w:szCs w:val="16"/>
              </w:rPr>
              <w:t>du 19 décembre 1958</w:t>
            </w:r>
          </w:p>
        </w:tc>
      </w:tr>
      <w:tr w:rsidR="00025EF7" w:rsidRPr="00061561" w14:paraId="12AAA57B" w14:textId="77777777" w:rsidTr="001E51C0">
        <w:tc>
          <w:tcPr>
            <w:tcW w:w="10456" w:type="dxa"/>
            <w:gridSpan w:val="10"/>
            <w:shd w:val="clear" w:color="auto" w:fill="auto"/>
            <w:vAlign w:val="center"/>
          </w:tcPr>
          <w:p w14:paraId="12AAA57A" w14:textId="77777777" w:rsidR="00025EF7" w:rsidRPr="00813EBD" w:rsidRDefault="00025EF7" w:rsidP="00B80A2F">
            <w:pPr>
              <w:tabs>
                <w:tab w:val="left" w:pos="426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E7E60">
              <w:rPr>
                <w:rFonts w:ascii="Arial" w:hAnsi="Arial" w:cs="Arial"/>
                <w:sz w:val="16"/>
                <w:szCs w:val="16"/>
              </w:rPr>
              <w:t>Ordonnance fédérale sur la signalisation routière</w:t>
            </w:r>
            <w:r>
              <w:rPr>
                <w:rFonts w:ascii="Arial" w:hAnsi="Arial" w:cs="Arial"/>
                <w:sz w:val="16"/>
                <w:szCs w:val="16"/>
              </w:rPr>
              <w:t xml:space="preserve"> (OSR)</w:t>
            </w:r>
            <w:r w:rsidRPr="00AE7E60">
              <w:rPr>
                <w:rFonts w:ascii="Arial" w:hAnsi="Arial" w:cs="Arial"/>
                <w:sz w:val="16"/>
                <w:szCs w:val="16"/>
              </w:rPr>
              <w:t xml:space="preserve"> du 5 septembre 1979</w:t>
            </w:r>
          </w:p>
        </w:tc>
      </w:tr>
      <w:tr w:rsidR="00025EF7" w:rsidRPr="00AE7E60" w14:paraId="12AAA57D" w14:textId="77777777" w:rsidTr="001E51C0">
        <w:tc>
          <w:tcPr>
            <w:tcW w:w="10456" w:type="dxa"/>
            <w:gridSpan w:val="10"/>
            <w:shd w:val="clear" w:color="auto" w:fill="auto"/>
            <w:vAlign w:val="center"/>
          </w:tcPr>
          <w:p w14:paraId="12AAA57C" w14:textId="77777777" w:rsidR="00025EF7" w:rsidRPr="00AE7E60" w:rsidRDefault="00025EF7" w:rsidP="00B80A2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Normes de l'union des professionnels suisse de la route (VSS) SN 640 817d (indicateur de direction), SN 640 830c (écriture),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VSS 40871a (matériaux auto-réfléchissants), </w:t>
            </w:r>
            <w:r w:rsidRPr="00025EF7">
              <w:rPr>
                <w:rFonts w:ascii="Arial" w:hAnsi="Arial" w:cs="Arial"/>
                <w:sz w:val="16"/>
                <w:szCs w:val="16"/>
              </w:rPr>
              <w:t>SN 640 827c (signalisation touristique)</w:t>
            </w:r>
          </w:p>
        </w:tc>
      </w:tr>
      <w:tr w:rsidR="00025EF7" w:rsidRPr="00AE7E60" w14:paraId="12AAA57F" w14:textId="77777777" w:rsidTr="001E51C0">
        <w:tc>
          <w:tcPr>
            <w:tcW w:w="10456" w:type="dxa"/>
            <w:gridSpan w:val="10"/>
            <w:shd w:val="clear" w:color="auto" w:fill="auto"/>
            <w:vAlign w:val="center"/>
          </w:tcPr>
          <w:p w14:paraId="12AAA57E" w14:textId="77777777" w:rsidR="00025EF7" w:rsidRDefault="00025EF7" w:rsidP="00B80A2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A32A7">
              <w:rPr>
                <w:rFonts w:ascii="Arial" w:hAnsi="Arial" w:cs="Arial"/>
                <w:sz w:val="16"/>
                <w:szCs w:val="16"/>
              </w:rPr>
              <w:t>Loi sur les routes et voies publiques (LRVP) du 21 janvier 2020</w:t>
            </w:r>
          </w:p>
        </w:tc>
      </w:tr>
      <w:tr w:rsidR="00025EF7" w:rsidRPr="00AE7E60" w14:paraId="12AAA581" w14:textId="77777777" w:rsidTr="001E51C0">
        <w:tc>
          <w:tcPr>
            <w:tcW w:w="10456" w:type="dxa"/>
            <w:gridSpan w:val="10"/>
            <w:shd w:val="clear" w:color="auto" w:fill="auto"/>
            <w:vAlign w:val="center"/>
          </w:tcPr>
          <w:p w14:paraId="12AAA580" w14:textId="77777777" w:rsidR="00025EF7" w:rsidRDefault="00025EF7" w:rsidP="00B80A2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A32A7">
              <w:rPr>
                <w:rFonts w:ascii="Arial" w:hAnsi="Arial" w:cs="Arial"/>
                <w:sz w:val="16"/>
                <w:szCs w:val="16"/>
              </w:rPr>
              <w:t>Règlement d'exécution de la loi sur les routes et voies publiques (ReLRVP) du 1er avril 2020</w:t>
            </w:r>
          </w:p>
        </w:tc>
      </w:tr>
      <w:tr w:rsidR="00025EF7" w:rsidRPr="00AE7E60" w14:paraId="12AAA583" w14:textId="77777777" w:rsidTr="001E51C0">
        <w:tc>
          <w:tcPr>
            <w:tcW w:w="10456" w:type="dxa"/>
            <w:gridSpan w:val="10"/>
            <w:shd w:val="clear" w:color="auto" w:fill="auto"/>
            <w:vAlign w:val="center"/>
          </w:tcPr>
          <w:p w14:paraId="12AAA582" w14:textId="77777777" w:rsidR="00025EF7" w:rsidRDefault="00025EF7" w:rsidP="00B80A2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A32A7">
              <w:rPr>
                <w:rFonts w:ascii="Arial" w:hAnsi="Arial" w:cs="Arial"/>
                <w:sz w:val="16"/>
                <w:szCs w:val="16"/>
              </w:rPr>
              <w:t>Arrêté relatif au tarif horaire des émoluments (ATHE) du 1er avril 2020</w:t>
            </w:r>
          </w:p>
        </w:tc>
      </w:tr>
      <w:tr w:rsidR="00FF1DC0" w:rsidRPr="008D5547" w14:paraId="12AAA586" w14:textId="77777777" w:rsidTr="00FE3850">
        <w:tc>
          <w:tcPr>
            <w:tcW w:w="1840" w:type="dxa"/>
            <w:tcBorders>
              <w:bottom w:val="single" w:sz="4" w:space="0" w:color="000000" w:themeColor="text1"/>
              <w:right w:val="nil"/>
            </w:tcBorders>
            <w:shd w:val="clear" w:color="auto" w:fill="000000" w:themeFill="text1"/>
            <w:vAlign w:val="center"/>
          </w:tcPr>
          <w:p w14:paraId="12AAA584" w14:textId="77777777" w:rsidR="00FF1DC0" w:rsidRPr="00A63396" w:rsidRDefault="006F4A22" w:rsidP="00FF1DC0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  <w:r w:rsidR="00FF1DC0"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616" w:type="dxa"/>
            <w:gridSpan w:val="9"/>
            <w:tcBorders>
              <w:left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2AAA585" w14:textId="77777777" w:rsidR="00FF1DC0" w:rsidRPr="00A63396" w:rsidRDefault="00FF1DC0" w:rsidP="00FF1DC0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FE3850" w:rsidRPr="00791681" w14:paraId="12AAA58B" w14:textId="77777777" w:rsidTr="00FE3850">
        <w:trPr>
          <w:trHeight w:val="567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87" w14:textId="77777777" w:rsidR="00FE3850" w:rsidRDefault="00FE3850" w:rsidP="00FE3850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Lieu et date :</w:t>
            </w:r>
          </w:p>
        </w:tc>
        <w:tc>
          <w:tcPr>
            <w:tcW w:w="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AA588" w14:textId="77777777" w:rsidR="00FE3850" w:rsidRDefault="00FE3850" w:rsidP="00FE3850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8"/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89" w14:textId="77777777" w:rsidR="00FE3850" w:rsidRDefault="00FE3850" w:rsidP="00FE3850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</w:p>
        </w:tc>
        <w:tc>
          <w:tcPr>
            <w:tcW w:w="34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AA58A" w14:textId="77777777" w:rsidR="00FE3850" w:rsidRDefault="00FE3850" w:rsidP="00FE3850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9"/>
          </w:p>
        </w:tc>
      </w:tr>
    </w:tbl>
    <w:p w14:paraId="12AAA58C" w14:textId="77777777" w:rsidR="0031603C" w:rsidRDefault="0031603C" w:rsidP="00ED2BF0">
      <w:pPr>
        <w:tabs>
          <w:tab w:val="left" w:pos="7123"/>
        </w:tabs>
        <w:rPr>
          <w:b/>
        </w:rPr>
      </w:pPr>
    </w:p>
    <w:p w14:paraId="12AAA58D" w14:textId="77777777" w:rsidR="00025EF7" w:rsidRDefault="00025EF7" w:rsidP="00ED2BF0">
      <w:pPr>
        <w:tabs>
          <w:tab w:val="left" w:pos="7123"/>
        </w:tabs>
        <w:rPr>
          <w:b/>
        </w:rPr>
      </w:pPr>
    </w:p>
    <w:p w14:paraId="12AAA58E" w14:textId="77777777" w:rsidR="00025EF7" w:rsidRDefault="00025EF7" w:rsidP="00ED2BF0">
      <w:pPr>
        <w:tabs>
          <w:tab w:val="left" w:pos="7123"/>
        </w:tabs>
        <w:rPr>
          <w:b/>
        </w:rPr>
      </w:pPr>
    </w:p>
    <w:p w14:paraId="12AAA58F" w14:textId="77777777" w:rsidR="00025EF7" w:rsidRDefault="00025EF7" w:rsidP="00ED2BF0">
      <w:pPr>
        <w:tabs>
          <w:tab w:val="left" w:pos="7123"/>
        </w:tabs>
        <w:rPr>
          <w:b/>
        </w:rPr>
      </w:pPr>
    </w:p>
    <w:p w14:paraId="12AAA590" w14:textId="77777777" w:rsidR="00025EF7" w:rsidRDefault="00025EF7" w:rsidP="00025EF7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1"/>
        <w:gridCol w:w="3278"/>
        <w:gridCol w:w="1830"/>
        <w:gridCol w:w="3527"/>
      </w:tblGrid>
      <w:tr w:rsidR="00025EF7" w:rsidRPr="003D3C63" w14:paraId="12AAA592" w14:textId="77777777" w:rsidTr="00B80A2F">
        <w:trPr>
          <w:jc w:val="center"/>
        </w:trPr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12AAA591" w14:textId="77777777" w:rsidR="00025EF7" w:rsidRPr="00C71368" w:rsidRDefault="00025EF7" w:rsidP="00B80A2F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Préavis de l’</w:t>
            </w:r>
            <w:r w:rsidRPr="00C71368">
              <w:rPr>
                <w:b/>
                <w:color w:val="FFFFFF" w:themeColor="background1"/>
                <w:sz w:val="24"/>
              </w:rPr>
              <w:t>Autorité communale</w:t>
            </w:r>
          </w:p>
        </w:tc>
      </w:tr>
      <w:tr w:rsidR="00025EF7" w:rsidRPr="00AE7E60" w14:paraId="12AAA594" w14:textId="77777777" w:rsidTr="007774CF">
        <w:tblPrEx>
          <w:jc w:val="left"/>
        </w:tblPrEx>
        <w:trPr>
          <w:trHeight w:val="3402"/>
        </w:trPr>
        <w:tc>
          <w:tcPr>
            <w:tcW w:w="10456" w:type="dxa"/>
            <w:gridSpan w:val="4"/>
            <w:shd w:val="clear" w:color="auto" w:fill="FFFF99"/>
          </w:tcPr>
          <w:p w14:paraId="12AAA593" w14:textId="77777777" w:rsidR="00025EF7" w:rsidRPr="00AE7E60" w:rsidRDefault="00025EF7" w:rsidP="00B80A2F">
            <w:pPr>
              <w:rPr>
                <w:b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1" w:name="_GoBack"/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bookmarkEnd w:id="2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E61437" w:rsidRPr="00791681" w14:paraId="12AAA599" w14:textId="77777777" w:rsidTr="001B401B">
        <w:tblPrEx>
          <w:jc w:val="left"/>
        </w:tblPrEx>
        <w:trPr>
          <w:trHeight w:val="1134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95" w14:textId="77777777" w:rsidR="00E61437" w:rsidRDefault="00E61437" w:rsidP="00E61437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Lieu et date :</w:t>
            </w: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AA596" w14:textId="77777777" w:rsidR="00E61437" w:rsidRDefault="00E61437" w:rsidP="00E61437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2" w:name="Texte21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2"/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AA597" w14:textId="77777777" w:rsidR="00E61437" w:rsidRDefault="00E61437" w:rsidP="00E61437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Timbre et signature :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AA598" w14:textId="77777777" w:rsidR="00E61437" w:rsidRDefault="00E61437" w:rsidP="00E61437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3" w:name="Texte22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3"/>
          </w:p>
        </w:tc>
      </w:tr>
    </w:tbl>
    <w:p w14:paraId="12AAA59A" w14:textId="77777777" w:rsidR="00025EF7" w:rsidRDefault="00025EF7" w:rsidP="00025EF7">
      <w:pPr>
        <w:tabs>
          <w:tab w:val="left" w:pos="7123"/>
        </w:tabs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025EF7" w:rsidRPr="00AF5C55" w14:paraId="12AAA59C" w14:textId="77777777" w:rsidTr="00C01264">
        <w:trPr>
          <w:trHeight w:val="727"/>
        </w:trPr>
        <w:tc>
          <w:tcPr>
            <w:tcW w:w="10456" w:type="dxa"/>
            <w:shd w:val="clear" w:color="auto" w:fill="auto"/>
            <w:vAlign w:val="center"/>
          </w:tcPr>
          <w:p w14:paraId="12AAA59B" w14:textId="77777777" w:rsidR="00025EF7" w:rsidRPr="00AF5C55" w:rsidRDefault="00025EF7" w:rsidP="00C01264">
            <w:pPr>
              <w:tabs>
                <w:tab w:val="right" w:pos="6946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AF5C55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>Ce formulaire doit être envoyé en un exemplaire pour préavis à la commune concernée. Cette dernière se chargera de transmettre la demande au service des p</w:t>
            </w:r>
            <w:r w:rsidR="00C01264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>onts et chaussées pour décision en coordination avec l’Office du tourisme neuchâtelois.</w:t>
            </w:r>
          </w:p>
        </w:tc>
      </w:tr>
    </w:tbl>
    <w:p w14:paraId="12AAA59D" w14:textId="77777777" w:rsidR="00025EF7" w:rsidRDefault="00025EF7" w:rsidP="00025EF7">
      <w:pPr>
        <w:tabs>
          <w:tab w:val="left" w:pos="2268"/>
          <w:tab w:val="left" w:pos="7123"/>
        </w:tabs>
        <w:spacing w:after="60"/>
      </w:pPr>
    </w:p>
    <w:p w14:paraId="12AAA59E" w14:textId="77777777" w:rsidR="00025EF7" w:rsidRDefault="00025EF7" w:rsidP="00ED2BF0">
      <w:pPr>
        <w:tabs>
          <w:tab w:val="left" w:pos="7123"/>
        </w:tabs>
        <w:rPr>
          <w:b/>
        </w:rPr>
      </w:pPr>
    </w:p>
    <w:sectPr w:rsidR="00025EF7" w:rsidSect="008D439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23" w:right="720" w:bottom="720" w:left="720" w:header="709" w:footer="400" w:gutter="0"/>
      <w:pgBorders w:offsetFrom="page">
        <w:top w:val="none" w:sz="164" w:space="13" w:color="000000" w:shadow="1" w:frame="1"/>
        <w:left w:val="none" w:sz="0" w:space="19" w:color="F00100" w:shadow="1"/>
        <w:bottom w:val="none" w:sz="0" w:space="6" w:color="DC6300" w:shadow="1"/>
        <w:right w:val="none" w:sz="62" w:space="8" w:color="000008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A5A1" w14:textId="77777777" w:rsidR="00B83FA9" w:rsidRDefault="00B83FA9" w:rsidP="00D23B3F">
      <w:r>
        <w:separator/>
      </w:r>
    </w:p>
  </w:endnote>
  <w:endnote w:type="continuationSeparator" w:id="0">
    <w:p w14:paraId="12AAA5A2" w14:textId="77777777" w:rsidR="00B83FA9" w:rsidRDefault="00B83FA9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AA5A6" w14:textId="23E6B485" w:rsidR="006A7991" w:rsidRPr="000E76F4" w:rsidRDefault="006A7991" w:rsidP="006A7991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A21331">
      <w:rPr>
        <w:caps w:val="0"/>
        <w:sz w:val="8"/>
        <w:szCs w:val="8"/>
      </w:rPr>
      <w:fldChar w:fldCharType="begin"/>
    </w:r>
    <w:r w:rsidRPr="00A21331">
      <w:rPr>
        <w:caps w:val="0"/>
        <w:sz w:val="8"/>
        <w:szCs w:val="8"/>
      </w:rPr>
      <w:instrText xml:space="preserve"> FILENAME  \p </w:instrText>
    </w:r>
    <w:r w:rsidRPr="00A21331">
      <w:rPr>
        <w:caps w:val="0"/>
        <w:sz w:val="8"/>
        <w:szCs w:val="8"/>
      </w:rPr>
      <w:fldChar w:fldCharType="separate"/>
    </w:r>
    <w:r w:rsidR="00282D56">
      <w:rPr>
        <w:caps w:val="0"/>
        <w:noProof/>
        <w:sz w:val="8"/>
        <w:szCs w:val="8"/>
      </w:rPr>
      <w:t>N:\SPCH_SQSE\Qualite\_4-MODIFS_TELETRAVAIL_A_VALIDER\SIGN_LRVP\Docs_apres_modifs\4.FOR-OREG-13_Cartouche.docx</w:t>
    </w:r>
    <w:r w:rsidRPr="00A21331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CB1EED">
      <w:rPr>
        <w:caps w:val="0"/>
        <w:noProof/>
        <w:sz w:val="12"/>
        <w:szCs w:val="12"/>
      </w:rPr>
      <w:t>2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CB1EED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26302A23" w14:textId="77777777" w:rsidR="00A1604F" w:rsidRDefault="00A1604F" w:rsidP="00A1604F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12AAA5A8" w14:textId="20CD3BC3" w:rsidR="00992272" w:rsidRPr="008E3D8A" w:rsidRDefault="00A1604F" w:rsidP="00CB1EED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AA5BB" w14:textId="6EAB294D" w:rsidR="00992272" w:rsidRPr="000E76F4" w:rsidRDefault="00992272" w:rsidP="00C44B26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A21331">
      <w:rPr>
        <w:caps w:val="0"/>
        <w:sz w:val="8"/>
        <w:szCs w:val="8"/>
      </w:rPr>
      <w:fldChar w:fldCharType="begin"/>
    </w:r>
    <w:r w:rsidRPr="00A21331">
      <w:rPr>
        <w:caps w:val="0"/>
        <w:sz w:val="8"/>
        <w:szCs w:val="8"/>
      </w:rPr>
      <w:instrText xml:space="preserve"> FILENAME  \p </w:instrText>
    </w:r>
    <w:r w:rsidRPr="00A21331">
      <w:rPr>
        <w:caps w:val="0"/>
        <w:sz w:val="8"/>
        <w:szCs w:val="8"/>
      </w:rPr>
      <w:fldChar w:fldCharType="separate"/>
    </w:r>
    <w:r w:rsidR="00282D56">
      <w:rPr>
        <w:caps w:val="0"/>
        <w:noProof/>
        <w:sz w:val="8"/>
        <w:szCs w:val="8"/>
      </w:rPr>
      <w:t>N:\SPCH_SQSE\Qualite\_4-MODIFS_TELETRAVAIL_A_VALIDER\SIGN_LRVP\Docs_apres_modifs\4.FOR-OREG-13_Cartouche.docx</w:t>
    </w:r>
    <w:r w:rsidRPr="00A21331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CB1EED">
      <w:rPr>
        <w:caps w:val="0"/>
        <w:noProof/>
        <w:sz w:val="12"/>
        <w:szCs w:val="12"/>
      </w:rPr>
      <w:t>1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CB1EED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61321AED" w14:textId="77777777" w:rsidR="00A1604F" w:rsidRDefault="00A1604F" w:rsidP="00A1604F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12AAA5BD" w14:textId="5A3FD1BC" w:rsidR="00992272" w:rsidRPr="008E3D8A" w:rsidRDefault="00A1604F" w:rsidP="00CB1EED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AA59F" w14:textId="77777777" w:rsidR="00B83FA9" w:rsidRDefault="00B83FA9" w:rsidP="00D23B3F">
      <w:r>
        <w:separator/>
      </w:r>
    </w:p>
  </w:footnote>
  <w:footnote w:type="continuationSeparator" w:id="0">
    <w:p w14:paraId="12AAA5A0" w14:textId="77777777" w:rsidR="00B83FA9" w:rsidRDefault="00B83FA9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AA5A4" w14:textId="77777777" w:rsidR="00992272" w:rsidRDefault="00AA0E33" w:rsidP="00D41DA7">
    <w:pPr>
      <w:pBdr>
        <w:bottom w:val="single" w:sz="4" w:space="1" w:color="auto"/>
      </w:pBdr>
      <w:jc w:val="right"/>
      <w:rPr>
        <w:sz w:val="16"/>
        <w:szCs w:val="16"/>
      </w:rPr>
    </w:pPr>
    <w:r>
      <w:rPr>
        <w:sz w:val="16"/>
        <w:szCs w:val="16"/>
      </w:rPr>
      <w:t>Demande d'autorisation – Pose, modification ou remplacement d'un indicateur de direction "Touristique"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5"/>
      <w:gridCol w:w="3399"/>
      <w:gridCol w:w="3652"/>
    </w:tblGrid>
    <w:tr w:rsidR="00AA0E33" w:rsidRPr="00AA0E33" w14:paraId="12AAA5B4" w14:textId="77777777" w:rsidTr="00FD6D67">
      <w:trPr>
        <w:trHeight w:val="974"/>
      </w:trPr>
      <w:tc>
        <w:tcPr>
          <w:tcW w:w="3405" w:type="dxa"/>
        </w:tcPr>
        <w:p w14:paraId="12AAA5A9" w14:textId="77777777" w:rsidR="00AA0E33" w:rsidRPr="00AA0E33" w:rsidRDefault="00AA0E33" w:rsidP="00AA0E33">
          <w:pPr>
            <w:spacing w:after="120"/>
            <w:rPr>
              <w:rFonts w:ascii="Arial" w:eastAsia="Times New Roman" w:hAnsi="Arial"/>
              <w:caps/>
              <w:sz w:val="14"/>
              <w:szCs w:val="20"/>
              <w:lang w:eastAsia="fr-FR" w:bidi="ar-SA"/>
            </w:rPr>
          </w:pPr>
          <w:bookmarkStart w:id="24" w:name="AdrRetL1"/>
          <w:bookmarkEnd w:id="24"/>
          <w:r w:rsidRPr="00AA0E33">
            <w:rPr>
              <w:rFonts w:ascii="Arial" w:eastAsia="Times New Roman" w:hAnsi="Arial"/>
              <w:caps/>
              <w:noProof/>
              <w:sz w:val="14"/>
              <w:szCs w:val="20"/>
              <w:lang w:eastAsia="fr-CH" w:bidi="ar-SA"/>
            </w:rPr>
            <w:drawing>
              <wp:inline distT="0" distB="0" distL="0" distR="0" wp14:anchorId="12AAA5BE" wp14:editId="12AAA5BF">
                <wp:extent cx="1800000" cy="572400"/>
                <wp:effectExtent l="0" t="0" r="0" b="0"/>
                <wp:docPr id="3" name="Image 3" descr="G:\GENERAL\MODELES_LOGOS\Logos\06ne.ch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GENERAL\MODELES_LOGOS\Logos\06ne.ch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AAA5AA" w14:textId="77777777" w:rsidR="00AA0E33" w:rsidRPr="00AA0E33" w:rsidRDefault="00AA0E33" w:rsidP="00AA0E33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25" w:name="NomDepL1"/>
          <w:bookmarkEnd w:id="25"/>
          <w:r w:rsidRPr="00AA0E33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DÉPARTEMENT Du développement</w:t>
          </w:r>
        </w:p>
        <w:p w14:paraId="12AAA5AB" w14:textId="77777777" w:rsidR="00AA0E33" w:rsidRPr="00AA0E33" w:rsidRDefault="00AA0E33" w:rsidP="00AA0E33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26" w:name="NomDepL2"/>
          <w:bookmarkEnd w:id="26"/>
          <w:r w:rsidRPr="00AA0E33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territorial et de l'environnement</w:t>
          </w:r>
        </w:p>
        <w:p w14:paraId="12AAA5AC" w14:textId="77777777" w:rsidR="00AA0E33" w:rsidRPr="00AA0E33" w:rsidRDefault="00AA0E33" w:rsidP="00AA0E33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7" w:name="NomServL1"/>
          <w:bookmarkEnd w:id="27"/>
          <w:r w:rsidRPr="00AA0E33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service des ponts et chaussÉes</w:t>
          </w:r>
        </w:p>
        <w:p w14:paraId="12AAA5AD" w14:textId="77777777" w:rsidR="00AA0E33" w:rsidRPr="00AA0E33" w:rsidRDefault="00AA0E33" w:rsidP="00AA0E33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8" w:name="NomServL2"/>
          <w:bookmarkEnd w:id="28"/>
          <w:r w:rsidRPr="00AA0E33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office de</w:t>
          </w:r>
          <w:r w:rsidR="00F70241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 xml:space="preserve"> SUPPORT ET MULTIMODALIT</w:t>
          </w:r>
          <w:r w:rsidR="00F70241" w:rsidRPr="00F70241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É</w:t>
          </w:r>
        </w:p>
        <w:p w14:paraId="12AAA5AE" w14:textId="77777777" w:rsidR="00AA0E33" w:rsidRPr="00AA0E33" w:rsidRDefault="008E41A7" w:rsidP="00AA0E33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9" w:name="NomServL3"/>
          <w:bookmarkEnd w:id="29"/>
          <w:r>
            <w:rPr>
              <w:rFonts w:eastAsia="Times New Roman"/>
              <w:caps/>
              <w:sz w:val="14"/>
              <w:szCs w:val="20"/>
              <w:lang w:val="fr-FR" w:eastAsia="fr-FR" w:bidi="ar-SA"/>
            </w:rPr>
            <w:t>signalisation ET MULTIMODALITÉ</w:t>
          </w:r>
        </w:p>
      </w:tc>
      <w:tc>
        <w:tcPr>
          <w:tcW w:w="3399" w:type="dxa"/>
          <w:vMerge w:val="restart"/>
          <w:vAlign w:val="bottom"/>
        </w:tcPr>
        <w:p w14:paraId="12AAA5AF" w14:textId="77777777" w:rsidR="00AA0E33" w:rsidRPr="00AA0E33" w:rsidRDefault="00AA0E33" w:rsidP="00AA0E33">
          <w:pPr>
            <w:jc w:val="right"/>
            <w:rPr>
              <w:sz w:val="24"/>
            </w:rPr>
          </w:pPr>
        </w:p>
      </w:tc>
      <w:tc>
        <w:tcPr>
          <w:tcW w:w="3652" w:type="dxa"/>
          <w:vMerge w:val="restart"/>
          <w:vAlign w:val="bottom"/>
        </w:tcPr>
        <w:p w14:paraId="12AAA5B0" w14:textId="77777777" w:rsidR="00AA0E33" w:rsidRPr="00AA0E33" w:rsidRDefault="00AA0E33" w:rsidP="00AA0E33">
          <w:pPr>
            <w:jc w:val="right"/>
            <w:rPr>
              <w:b/>
              <w:sz w:val="22"/>
              <w:szCs w:val="22"/>
            </w:rPr>
          </w:pPr>
        </w:p>
        <w:p w14:paraId="12AAA5B1" w14:textId="77777777" w:rsidR="00AA0E33" w:rsidRPr="00AA0E33" w:rsidRDefault="00AA0E33" w:rsidP="00AA0E33">
          <w:pPr>
            <w:jc w:val="right"/>
            <w:rPr>
              <w:b/>
              <w:sz w:val="22"/>
              <w:szCs w:val="22"/>
            </w:rPr>
          </w:pPr>
        </w:p>
        <w:p w14:paraId="12AAA5B2" w14:textId="77777777" w:rsidR="00AA0E33" w:rsidRPr="00AA0E33" w:rsidRDefault="00AA0E33" w:rsidP="00AA0E33">
          <w:pPr>
            <w:rPr>
              <w:b/>
              <w:sz w:val="24"/>
            </w:rPr>
          </w:pPr>
          <w:r w:rsidRPr="00AA0E33">
            <w:rPr>
              <w:b/>
              <w:sz w:val="24"/>
            </w:rPr>
            <w:t>Demande d'autorisation</w:t>
          </w:r>
        </w:p>
        <w:p w14:paraId="12AAA5B3" w14:textId="77777777" w:rsidR="00AA0E33" w:rsidRPr="00AA0E33" w:rsidRDefault="00AA0E33" w:rsidP="00AA0E33">
          <w:pPr>
            <w:rPr>
              <w:b/>
              <w:sz w:val="22"/>
              <w:szCs w:val="22"/>
            </w:rPr>
          </w:pPr>
          <w:r w:rsidRPr="00AA0E33">
            <w:rPr>
              <w:b/>
              <w:sz w:val="18"/>
              <w:szCs w:val="18"/>
            </w:rPr>
            <w:t>Pose, modification ou remplacement d'un indicateur de direction « </w:t>
          </w:r>
          <w:r>
            <w:rPr>
              <w:b/>
              <w:sz w:val="18"/>
              <w:szCs w:val="18"/>
            </w:rPr>
            <w:t>Touristique</w:t>
          </w:r>
          <w:r w:rsidRPr="00AA0E33">
            <w:rPr>
              <w:b/>
              <w:sz w:val="18"/>
              <w:szCs w:val="18"/>
            </w:rPr>
            <w:t> »</w:t>
          </w:r>
        </w:p>
      </w:tc>
    </w:tr>
    <w:tr w:rsidR="00AA0E33" w:rsidRPr="00AA0E33" w14:paraId="12AAA5B9" w14:textId="77777777" w:rsidTr="00FD6D67">
      <w:trPr>
        <w:trHeight w:val="931"/>
      </w:trPr>
      <w:tc>
        <w:tcPr>
          <w:tcW w:w="3405" w:type="dxa"/>
          <w:vAlign w:val="bottom"/>
        </w:tcPr>
        <w:p w14:paraId="12AAA5B5" w14:textId="77777777" w:rsidR="00AA0E33" w:rsidRPr="00AA0E33" w:rsidRDefault="00AA0E33" w:rsidP="00AA0E33">
          <w:pPr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</w:pPr>
          <w:r w:rsidRPr="00AA0E33"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  <w:t>Ce formulaire peut être rempli avant impression</w:t>
          </w:r>
        </w:p>
        <w:p w14:paraId="12AAA5B6" w14:textId="77777777" w:rsidR="00AA0E33" w:rsidRPr="00AA0E33" w:rsidRDefault="00AA0E33" w:rsidP="00F70241">
          <w:pPr>
            <w:rPr>
              <w:rFonts w:ascii="Arial" w:eastAsia="Times New Roman" w:hAnsi="Arial"/>
              <w:b/>
              <w:caps/>
              <w:color w:val="FF0000"/>
              <w:sz w:val="16"/>
              <w:szCs w:val="16"/>
              <w:lang w:eastAsia="fr-FR" w:bidi="ar-SA"/>
            </w:rPr>
          </w:pP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FOR-O</w:t>
          </w:r>
          <w:r w:rsidR="00F70241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SMO</w:t>
          </w: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-13</w:t>
          </w:r>
          <w:r w:rsidRPr="00AA0E33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 xml:space="preserve"> V</w:t>
          </w:r>
          <w:r w:rsidRPr="00AA0E33">
            <w:rPr>
              <w:rFonts w:ascii="Arial" w:eastAsia="Times New Roman" w:hAnsi="Arial"/>
              <w:sz w:val="10"/>
              <w:szCs w:val="10"/>
              <w:lang w:eastAsia="fr-FR" w:bidi="ar-SA"/>
            </w:rPr>
            <w:t xml:space="preserve">ersion du </w:t>
          </w:r>
          <w:r w:rsidR="00C376CF">
            <w:rPr>
              <w:rFonts w:ascii="Arial" w:eastAsia="Times New Roman" w:hAnsi="Arial"/>
              <w:sz w:val="10"/>
              <w:szCs w:val="10"/>
              <w:lang w:eastAsia="fr-FR" w:bidi="ar-SA"/>
            </w:rPr>
            <w:t>11.05</w:t>
          </w:r>
          <w:r w:rsidRPr="00AA0E33">
            <w:rPr>
              <w:rFonts w:ascii="Arial" w:eastAsia="Times New Roman" w:hAnsi="Arial"/>
              <w:sz w:val="10"/>
              <w:szCs w:val="10"/>
              <w:lang w:eastAsia="fr-FR" w:bidi="ar-SA"/>
            </w:rPr>
            <w:t>.2020</w:t>
          </w:r>
        </w:p>
      </w:tc>
      <w:tc>
        <w:tcPr>
          <w:tcW w:w="3399" w:type="dxa"/>
          <w:vMerge/>
          <w:vAlign w:val="bottom"/>
        </w:tcPr>
        <w:p w14:paraId="12AAA5B7" w14:textId="77777777" w:rsidR="00AA0E33" w:rsidRPr="00AA0E33" w:rsidRDefault="00AA0E33" w:rsidP="00AA0E33">
          <w:pPr>
            <w:jc w:val="right"/>
            <w:rPr>
              <w:sz w:val="24"/>
            </w:rPr>
          </w:pPr>
        </w:p>
      </w:tc>
      <w:tc>
        <w:tcPr>
          <w:tcW w:w="3652" w:type="dxa"/>
          <w:vMerge/>
          <w:vAlign w:val="bottom"/>
        </w:tcPr>
        <w:p w14:paraId="12AAA5B8" w14:textId="77777777" w:rsidR="00AA0E33" w:rsidRPr="00AA0E33" w:rsidRDefault="00AA0E33" w:rsidP="00AA0E33">
          <w:pPr>
            <w:rPr>
              <w:sz w:val="18"/>
              <w:szCs w:val="18"/>
            </w:rPr>
          </w:pPr>
        </w:p>
      </w:tc>
    </w:tr>
  </w:tbl>
  <w:p w14:paraId="12AAA5BA" w14:textId="77777777" w:rsidR="00992272" w:rsidRPr="0061044B" w:rsidRDefault="00992272" w:rsidP="00AA0E33">
    <w:pPr>
      <w:pStyle w:val="NEntete2"/>
      <w:tabs>
        <w:tab w:val="left" w:pos="6480"/>
        <w:tab w:val="right" w:pos="10490"/>
      </w:tabs>
      <w:spacing w:before="0" w:after="0"/>
      <w:ind w:right="-23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ssetsLogo.bmp" style="width:40.8pt;height:31.2pt;visibility:visible;mso-wrap-style:square" o:bullet="t">
        <v:imagedata r:id="rId1" o:title="assetsLogo"/>
      </v:shape>
    </w:pict>
  </w:numPicBullet>
  <w:abstractNum w:abstractNumId="0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A3413"/>
    <w:multiLevelType w:val="hybridMultilevel"/>
    <w:tmpl w:val="09D0B91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330477E"/>
    <w:multiLevelType w:val="hybridMultilevel"/>
    <w:tmpl w:val="D9AAD73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documentProtection w:edit="forms" w:enforcement="1" w:cryptProviderType="rsaAES" w:cryptAlgorithmClass="hash" w:cryptAlgorithmType="typeAny" w:cryptAlgorithmSid="14" w:cryptSpinCount="100000" w:hash="UUk/ryov/w7j8iqxfeF3fUkqtBYDZnMF0qi6gsVhJ1HWj+y3zs7O1cg0RJAmjHQIhrZKhLmqF8dm/SJ13Uxxug==" w:salt="ePEtZp7j68Jt/BFgI2hkzw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A9"/>
    <w:rsid w:val="00000BC8"/>
    <w:rsid w:val="000148DE"/>
    <w:rsid w:val="000205CA"/>
    <w:rsid w:val="00021AEA"/>
    <w:rsid w:val="000259EB"/>
    <w:rsid w:val="00025EF7"/>
    <w:rsid w:val="00033FA3"/>
    <w:rsid w:val="00041D5C"/>
    <w:rsid w:val="000657B9"/>
    <w:rsid w:val="00075931"/>
    <w:rsid w:val="0009033D"/>
    <w:rsid w:val="0009562C"/>
    <w:rsid w:val="000975A9"/>
    <w:rsid w:val="000C1650"/>
    <w:rsid w:val="000C1763"/>
    <w:rsid w:val="000C59FA"/>
    <w:rsid w:val="000D740D"/>
    <w:rsid w:val="000D7481"/>
    <w:rsid w:val="000E5169"/>
    <w:rsid w:val="000F19DD"/>
    <w:rsid w:val="000F5F10"/>
    <w:rsid w:val="001023B9"/>
    <w:rsid w:val="001036A3"/>
    <w:rsid w:val="00112C6D"/>
    <w:rsid w:val="0015320F"/>
    <w:rsid w:val="00161EBD"/>
    <w:rsid w:val="00167240"/>
    <w:rsid w:val="00173A84"/>
    <w:rsid w:val="00174569"/>
    <w:rsid w:val="00176C4E"/>
    <w:rsid w:val="001774AC"/>
    <w:rsid w:val="0018198D"/>
    <w:rsid w:val="0018236F"/>
    <w:rsid w:val="00184A82"/>
    <w:rsid w:val="00190B59"/>
    <w:rsid w:val="001953B5"/>
    <w:rsid w:val="001B2ADA"/>
    <w:rsid w:val="001B6DCD"/>
    <w:rsid w:val="001D65F8"/>
    <w:rsid w:val="001E07A7"/>
    <w:rsid w:val="001E51C0"/>
    <w:rsid w:val="001F2B98"/>
    <w:rsid w:val="001F5E7C"/>
    <w:rsid w:val="001F684A"/>
    <w:rsid w:val="001F785E"/>
    <w:rsid w:val="001F7E20"/>
    <w:rsid w:val="0020525B"/>
    <w:rsid w:val="002070C9"/>
    <w:rsid w:val="00207AA3"/>
    <w:rsid w:val="00211BA9"/>
    <w:rsid w:val="002214D7"/>
    <w:rsid w:val="00222395"/>
    <w:rsid w:val="00222EEF"/>
    <w:rsid w:val="00230D74"/>
    <w:rsid w:val="002432F7"/>
    <w:rsid w:val="00265A6F"/>
    <w:rsid w:val="00282D56"/>
    <w:rsid w:val="00284007"/>
    <w:rsid w:val="002877EF"/>
    <w:rsid w:val="00295910"/>
    <w:rsid w:val="002A6A18"/>
    <w:rsid w:val="002B4F2B"/>
    <w:rsid w:val="002B5350"/>
    <w:rsid w:val="002C2DD6"/>
    <w:rsid w:val="002C6190"/>
    <w:rsid w:val="002E6071"/>
    <w:rsid w:val="002F5013"/>
    <w:rsid w:val="002F54A4"/>
    <w:rsid w:val="002F5602"/>
    <w:rsid w:val="00303D6C"/>
    <w:rsid w:val="0030447F"/>
    <w:rsid w:val="0031603C"/>
    <w:rsid w:val="00322680"/>
    <w:rsid w:val="00322E65"/>
    <w:rsid w:val="00327D43"/>
    <w:rsid w:val="00330A29"/>
    <w:rsid w:val="00331B66"/>
    <w:rsid w:val="00344DF0"/>
    <w:rsid w:val="00353E63"/>
    <w:rsid w:val="00353FCB"/>
    <w:rsid w:val="00365AD4"/>
    <w:rsid w:val="003758D8"/>
    <w:rsid w:val="00384642"/>
    <w:rsid w:val="0038764D"/>
    <w:rsid w:val="003A6D66"/>
    <w:rsid w:val="003C4904"/>
    <w:rsid w:val="003C6536"/>
    <w:rsid w:val="003D33B4"/>
    <w:rsid w:val="003D3C63"/>
    <w:rsid w:val="003F0E3A"/>
    <w:rsid w:val="003F1135"/>
    <w:rsid w:val="00403687"/>
    <w:rsid w:val="0041392B"/>
    <w:rsid w:val="0041551F"/>
    <w:rsid w:val="004208E2"/>
    <w:rsid w:val="00430FED"/>
    <w:rsid w:val="00455EFF"/>
    <w:rsid w:val="004617C9"/>
    <w:rsid w:val="0047125A"/>
    <w:rsid w:val="00481159"/>
    <w:rsid w:val="00485402"/>
    <w:rsid w:val="00485488"/>
    <w:rsid w:val="00485F34"/>
    <w:rsid w:val="00485FB8"/>
    <w:rsid w:val="00496948"/>
    <w:rsid w:val="004A386E"/>
    <w:rsid w:val="004B1846"/>
    <w:rsid w:val="004D4238"/>
    <w:rsid w:val="004E11E2"/>
    <w:rsid w:val="00501141"/>
    <w:rsid w:val="005136B2"/>
    <w:rsid w:val="005232ED"/>
    <w:rsid w:val="00524D6E"/>
    <w:rsid w:val="00535085"/>
    <w:rsid w:val="00542457"/>
    <w:rsid w:val="00554CDB"/>
    <w:rsid w:val="0056477B"/>
    <w:rsid w:val="005649A7"/>
    <w:rsid w:val="00566594"/>
    <w:rsid w:val="00571F1E"/>
    <w:rsid w:val="0057349E"/>
    <w:rsid w:val="00576F54"/>
    <w:rsid w:val="00590BE7"/>
    <w:rsid w:val="0059517D"/>
    <w:rsid w:val="005B16ED"/>
    <w:rsid w:val="005D758B"/>
    <w:rsid w:val="005E0AD3"/>
    <w:rsid w:val="005E3D6D"/>
    <w:rsid w:val="005E703B"/>
    <w:rsid w:val="00602260"/>
    <w:rsid w:val="006034A1"/>
    <w:rsid w:val="00603E9B"/>
    <w:rsid w:val="0061044B"/>
    <w:rsid w:val="00617FC8"/>
    <w:rsid w:val="00636D72"/>
    <w:rsid w:val="0065547B"/>
    <w:rsid w:val="00672231"/>
    <w:rsid w:val="00673CEA"/>
    <w:rsid w:val="0068133D"/>
    <w:rsid w:val="00694C0D"/>
    <w:rsid w:val="006A1924"/>
    <w:rsid w:val="006A7991"/>
    <w:rsid w:val="006B093C"/>
    <w:rsid w:val="006B1938"/>
    <w:rsid w:val="006E277F"/>
    <w:rsid w:val="006E6CB3"/>
    <w:rsid w:val="006F4A22"/>
    <w:rsid w:val="00726875"/>
    <w:rsid w:val="00734C70"/>
    <w:rsid w:val="0074326B"/>
    <w:rsid w:val="0074693F"/>
    <w:rsid w:val="00753F3A"/>
    <w:rsid w:val="007774CF"/>
    <w:rsid w:val="0078644A"/>
    <w:rsid w:val="0078729D"/>
    <w:rsid w:val="00791681"/>
    <w:rsid w:val="00792117"/>
    <w:rsid w:val="007A05B2"/>
    <w:rsid w:val="007A52CF"/>
    <w:rsid w:val="007A7D03"/>
    <w:rsid w:val="007B3B43"/>
    <w:rsid w:val="007B4A68"/>
    <w:rsid w:val="007B4E6E"/>
    <w:rsid w:val="007C2D88"/>
    <w:rsid w:val="007C37B0"/>
    <w:rsid w:val="007D6092"/>
    <w:rsid w:val="007E197B"/>
    <w:rsid w:val="007E64DF"/>
    <w:rsid w:val="007E6547"/>
    <w:rsid w:val="007E7EE3"/>
    <w:rsid w:val="008019C9"/>
    <w:rsid w:val="00823303"/>
    <w:rsid w:val="00843351"/>
    <w:rsid w:val="008623A7"/>
    <w:rsid w:val="00877B7E"/>
    <w:rsid w:val="00884FE8"/>
    <w:rsid w:val="00893122"/>
    <w:rsid w:val="008A6DCB"/>
    <w:rsid w:val="008D4043"/>
    <w:rsid w:val="008D439F"/>
    <w:rsid w:val="008D5547"/>
    <w:rsid w:val="008D6E54"/>
    <w:rsid w:val="008E3D8A"/>
    <w:rsid w:val="008E41A7"/>
    <w:rsid w:val="008F1EB0"/>
    <w:rsid w:val="008F4E67"/>
    <w:rsid w:val="0090466D"/>
    <w:rsid w:val="00905700"/>
    <w:rsid w:val="009060CD"/>
    <w:rsid w:val="009121C9"/>
    <w:rsid w:val="009230C1"/>
    <w:rsid w:val="009238F3"/>
    <w:rsid w:val="00926CCA"/>
    <w:rsid w:val="00932E00"/>
    <w:rsid w:val="00934ABC"/>
    <w:rsid w:val="00940EEA"/>
    <w:rsid w:val="00941D86"/>
    <w:rsid w:val="00942E75"/>
    <w:rsid w:val="009611BD"/>
    <w:rsid w:val="00965383"/>
    <w:rsid w:val="009668AD"/>
    <w:rsid w:val="0097599E"/>
    <w:rsid w:val="00976C9B"/>
    <w:rsid w:val="00992272"/>
    <w:rsid w:val="0099229F"/>
    <w:rsid w:val="009967C9"/>
    <w:rsid w:val="009B1D23"/>
    <w:rsid w:val="009B6D98"/>
    <w:rsid w:val="009B710C"/>
    <w:rsid w:val="009C6581"/>
    <w:rsid w:val="009C6833"/>
    <w:rsid w:val="009D30DF"/>
    <w:rsid w:val="009E246B"/>
    <w:rsid w:val="009E4B83"/>
    <w:rsid w:val="009F0909"/>
    <w:rsid w:val="009F5B4A"/>
    <w:rsid w:val="00A0661C"/>
    <w:rsid w:val="00A15BBA"/>
    <w:rsid w:val="00A1604F"/>
    <w:rsid w:val="00A21331"/>
    <w:rsid w:val="00A34221"/>
    <w:rsid w:val="00A36902"/>
    <w:rsid w:val="00A43B5D"/>
    <w:rsid w:val="00A51E1A"/>
    <w:rsid w:val="00A5296D"/>
    <w:rsid w:val="00A53902"/>
    <w:rsid w:val="00A61874"/>
    <w:rsid w:val="00A63396"/>
    <w:rsid w:val="00A67052"/>
    <w:rsid w:val="00A85708"/>
    <w:rsid w:val="00A92A03"/>
    <w:rsid w:val="00A9635B"/>
    <w:rsid w:val="00AA0E33"/>
    <w:rsid w:val="00AA13E3"/>
    <w:rsid w:val="00AC6DFB"/>
    <w:rsid w:val="00AD0E9F"/>
    <w:rsid w:val="00AD0F2D"/>
    <w:rsid w:val="00AD7CCC"/>
    <w:rsid w:val="00AE4BBE"/>
    <w:rsid w:val="00AE7E60"/>
    <w:rsid w:val="00AF08F6"/>
    <w:rsid w:val="00AF5C55"/>
    <w:rsid w:val="00B0524E"/>
    <w:rsid w:val="00B07344"/>
    <w:rsid w:val="00B27304"/>
    <w:rsid w:val="00B83FA9"/>
    <w:rsid w:val="00B87823"/>
    <w:rsid w:val="00B97BC5"/>
    <w:rsid w:val="00BA12FB"/>
    <w:rsid w:val="00BC09B3"/>
    <w:rsid w:val="00BE18A1"/>
    <w:rsid w:val="00C01264"/>
    <w:rsid w:val="00C064E4"/>
    <w:rsid w:val="00C12402"/>
    <w:rsid w:val="00C2021D"/>
    <w:rsid w:val="00C252D2"/>
    <w:rsid w:val="00C376CF"/>
    <w:rsid w:val="00C44B26"/>
    <w:rsid w:val="00C51C80"/>
    <w:rsid w:val="00C56560"/>
    <w:rsid w:val="00C62821"/>
    <w:rsid w:val="00C66951"/>
    <w:rsid w:val="00C73745"/>
    <w:rsid w:val="00C82216"/>
    <w:rsid w:val="00C86A47"/>
    <w:rsid w:val="00CB055E"/>
    <w:rsid w:val="00CB1EED"/>
    <w:rsid w:val="00CB6E80"/>
    <w:rsid w:val="00CC0808"/>
    <w:rsid w:val="00CC4105"/>
    <w:rsid w:val="00CC5A36"/>
    <w:rsid w:val="00CC61A5"/>
    <w:rsid w:val="00CD3DDF"/>
    <w:rsid w:val="00CE1F62"/>
    <w:rsid w:val="00CE7A8F"/>
    <w:rsid w:val="00D030AA"/>
    <w:rsid w:val="00D105CD"/>
    <w:rsid w:val="00D11671"/>
    <w:rsid w:val="00D13CE3"/>
    <w:rsid w:val="00D1724D"/>
    <w:rsid w:val="00D23B3F"/>
    <w:rsid w:val="00D246A5"/>
    <w:rsid w:val="00D25EFA"/>
    <w:rsid w:val="00D36F34"/>
    <w:rsid w:val="00D41DA7"/>
    <w:rsid w:val="00D42B77"/>
    <w:rsid w:val="00D43ABD"/>
    <w:rsid w:val="00D55A7B"/>
    <w:rsid w:val="00D61F11"/>
    <w:rsid w:val="00D66A8A"/>
    <w:rsid w:val="00D71195"/>
    <w:rsid w:val="00D82B4E"/>
    <w:rsid w:val="00D83E91"/>
    <w:rsid w:val="00D9333E"/>
    <w:rsid w:val="00DA1B4D"/>
    <w:rsid w:val="00DC3621"/>
    <w:rsid w:val="00DF698C"/>
    <w:rsid w:val="00E07876"/>
    <w:rsid w:val="00E138FF"/>
    <w:rsid w:val="00E20AD3"/>
    <w:rsid w:val="00E46425"/>
    <w:rsid w:val="00E565E8"/>
    <w:rsid w:val="00E61437"/>
    <w:rsid w:val="00E66514"/>
    <w:rsid w:val="00E705BD"/>
    <w:rsid w:val="00E73790"/>
    <w:rsid w:val="00E92812"/>
    <w:rsid w:val="00EA3BA5"/>
    <w:rsid w:val="00EB2E4F"/>
    <w:rsid w:val="00EB793F"/>
    <w:rsid w:val="00ED2BF0"/>
    <w:rsid w:val="00EE00C8"/>
    <w:rsid w:val="00EE76B6"/>
    <w:rsid w:val="00EF07ED"/>
    <w:rsid w:val="00F02866"/>
    <w:rsid w:val="00F0353E"/>
    <w:rsid w:val="00F21036"/>
    <w:rsid w:val="00F26133"/>
    <w:rsid w:val="00F272DD"/>
    <w:rsid w:val="00F331D6"/>
    <w:rsid w:val="00F41C2D"/>
    <w:rsid w:val="00F429F3"/>
    <w:rsid w:val="00F65074"/>
    <w:rsid w:val="00F70241"/>
    <w:rsid w:val="00F9380C"/>
    <w:rsid w:val="00FA4A97"/>
    <w:rsid w:val="00FA4AA0"/>
    <w:rsid w:val="00FC03D2"/>
    <w:rsid w:val="00FD6D67"/>
    <w:rsid w:val="00FE0408"/>
    <w:rsid w:val="00FE3850"/>
    <w:rsid w:val="00FE6C1B"/>
    <w:rsid w:val="00FE70D8"/>
    <w:rsid w:val="00FF0F57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AAA52F"/>
  <w15:docId w15:val="{F78643C6-0AAE-415C-AFC1-A186DCD4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1F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Emphasepl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AA0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A0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 w:bidi="ar-SA"/>
    </w:rPr>
  </w:style>
  <w:style w:type="character" w:styleId="Lienhypertexte">
    <w:name w:val="Hyperlink"/>
    <w:basedOn w:val="Policepardfaut"/>
    <w:uiPriority w:val="99"/>
    <w:unhideWhenUsed/>
    <w:rsid w:val="00AA0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.ch/autorites/DDTE/SPCH/routes/signalisation/Documents/Tourisme_gabarit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6EA74E143FB4FBD7790EDFD0764E8" ma:contentTypeVersion="1" ma:contentTypeDescription="Crée un document." ma:contentTypeScope="" ma:versionID="dc6563f6eca475d08a0e724390154bb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C344-DB42-4713-83B1-7ADEAD04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2D006-2EB8-4B93-BD12-1C5BB3BFD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439D7-97CF-495C-9F26-83C110F02B9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dc7280d-fec9-4c99-9736-8d7ecec3545c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955F60-5638-4A1A-AF32-424BED44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tourisme</vt:lpstr>
    </vt:vector>
  </TitlesOfParts>
  <Company>Etat de Neuchâtel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tourisme</dc:title>
  <dc:creator>GrossenS</dc:creator>
  <cp:lastModifiedBy>Dia-Eddine Rami</cp:lastModifiedBy>
  <cp:revision>3</cp:revision>
  <cp:lastPrinted>2020-05-04T10:20:00Z</cp:lastPrinted>
  <dcterms:created xsi:type="dcterms:W3CDTF">2023-12-14T09:01:00Z</dcterms:created>
  <dcterms:modified xsi:type="dcterms:W3CDTF">2023-12-14T09:44:00Z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0x010100AAC6EA74E143FB4FBD7790EDFD0764E8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Departement">
    <vt:lpwstr/>
  </property>
  <property fmtid="{D5CDD505-2E9C-101B-9397-08002B2CF9AE}" pid="7" name="Type du document">
    <vt:lpwstr/>
  </property>
</Properties>
</file>