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CE" w:rsidRDefault="002B02CE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MODELE D'ARRETE DU CONSEIL COMMUNAL NO 5</w:t>
      </w:r>
    </w:p>
    <w:p w:rsidR="002B02CE" w:rsidRDefault="002B02CE">
      <w:pPr>
        <w:pStyle w:val="ParNorm"/>
        <w:spacing w:before="480" w:after="1200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>FIXATION OU ADAPTATION DU TARIF DE VENTE DE L'EAU</w:t>
      </w:r>
    </w:p>
    <w:p w:rsidR="002B02CE" w:rsidRDefault="002B02CE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COMMUNAL</w:t>
      </w:r>
    </w:p>
    <w:p w:rsidR="002B02CE" w:rsidRDefault="002B02CE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l'arrêté du Conseil général, du ...., relatif au tarif de vente de l'eau, ainsi que l'ar</w:t>
      </w:r>
      <w:r>
        <w:rPr>
          <w:rFonts w:ascii="Arial" w:hAnsi="Arial"/>
        </w:rPr>
        <w:softHyphen/>
        <w:t>rêté de sanction du Conseil d'Etat, du .....;</w:t>
      </w:r>
    </w:p>
    <w:p w:rsidR="002B02CE" w:rsidRDefault="002B02CE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charge du chapitre F 7</w:t>
      </w:r>
      <w:r w:rsidR="00C94064">
        <w:rPr>
          <w:rFonts w:ascii="Arial" w:hAnsi="Arial"/>
        </w:rPr>
        <w:t>1</w:t>
      </w:r>
      <w:r>
        <w:rPr>
          <w:rFonts w:ascii="Arial" w:hAnsi="Arial"/>
        </w:rPr>
        <w:t xml:space="preserve"> "Approvisionnement en eau", budgétisée pour ...., soit Fr. ......;</w:t>
      </w:r>
    </w:p>
    <w:p w:rsidR="002B02CE" w:rsidRDefault="002B02CE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réserve "Approvisionnement en eau", B </w:t>
      </w:r>
      <w:r w:rsidR="00C94064">
        <w:rPr>
          <w:rFonts w:ascii="Arial" w:hAnsi="Arial"/>
        </w:rPr>
        <w:t>500</w:t>
      </w:r>
      <w:r>
        <w:rPr>
          <w:rFonts w:ascii="Arial" w:hAnsi="Arial"/>
        </w:rPr>
        <w:t>, figurant au bilan par Fr. ......;</w:t>
      </w:r>
    </w:p>
    <w:p w:rsidR="002B02CE" w:rsidRDefault="002B02CE">
      <w:pPr>
        <w:pStyle w:val="ParArr"/>
        <w:spacing w:before="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2B02CE" w:rsidRDefault="002B02CE">
      <w:pPr>
        <w:spacing w:after="240"/>
        <w:ind w:left="1701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</w:rPr>
        <w:t>Article premier</w:t>
      </w:r>
      <w:r>
        <w:rPr>
          <w:rFonts w:ascii="Arial" w:hAnsi="Arial"/>
        </w:rPr>
        <w:t>   </w:t>
      </w:r>
      <w:r>
        <w:rPr>
          <w:rFonts w:ascii="Arial" w:hAnsi="Arial"/>
          <w:vertAlign w:val="superscript"/>
        </w:rPr>
        <w:t>1</w:t>
      </w:r>
      <w:r>
        <w:rPr>
          <w:rFonts w:ascii="Arial" w:hAnsi="Arial"/>
        </w:rPr>
        <w:t>La taxe de base mensuelle est de Fr. ...... par compteur.</w:t>
      </w:r>
    </w:p>
    <w:p w:rsidR="002B02CE" w:rsidRDefault="002B02CE">
      <w:pPr>
        <w:spacing w:after="480"/>
        <w:ind w:left="1701"/>
        <w:jc w:val="both"/>
        <w:rPr>
          <w:rFonts w:ascii="Arial" w:hAnsi="Arial"/>
        </w:rPr>
      </w:pP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Le prix du m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d'eau consommé est de Fr. .......</w:t>
      </w:r>
    </w:p>
    <w:p w:rsidR="002B02CE" w:rsidRDefault="002B02CE">
      <w:pPr>
        <w:tabs>
          <w:tab w:val="left" w:pos="6804"/>
        </w:tabs>
        <w:spacing w:after="48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Art. 2</w:t>
      </w:r>
      <w:r>
        <w:rPr>
          <w:rFonts w:ascii="Arial" w:hAnsi="Arial"/>
        </w:rPr>
        <w:t>   Le présent arrêté, qui entre en vigueur au 1</w:t>
      </w:r>
      <w:r>
        <w:rPr>
          <w:rFonts w:ascii="Arial" w:hAnsi="Arial"/>
          <w:vertAlign w:val="superscript"/>
        </w:rPr>
        <w:t>er</w:t>
      </w:r>
      <w:r>
        <w:rPr>
          <w:rFonts w:ascii="Arial" w:hAnsi="Arial"/>
        </w:rPr>
        <w:t xml:space="preserve"> janvier ...., sera soumis à la sanction du Conseil d'Etat.</w:t>
      </w:r>
    </w:p>
    <w:p w:rsidR="002B02CE" w:rsidRDefault="002B02CE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:rsidR="002B02CE" w:rsidRDefault="002B02CE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t>AU NOM DU CONSEIL COMMUNAL</w:t>
      </w:r>
    </w:p>
    <w:sectPr w:rsidR="002B02CE" w:rsidSect="002B02CE">
      <w:headerReference w:type="default" r:id="rId7"/>
      <w:pgSz w:w="11907" w:h="16840" w:code="9"/>
      <w:pgMar w:top="1418" w:right="1418" w:bottom="1701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CE" w:rsidRDefault="002B02CE">
      <w:r>
        <w:separator/>
      </w:r>
    </w:p>
  </w:endnote>
  <w:endnote w:type="continuationSeparator" w:id="0">
    <w:p w:rsidR="002B02CE" w:rsidRDefault="002B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CE" w:rsidRDefault="002B02CE">
      <w:r>
        <w:separator/>
      </w:r>
    </w:p>
  </w:footnote>
  <w:footnote w:type="continuationSeparator" w:id="0">
    <w:p w:rsidR="002B02CE" w:rsidRDefault="002B0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CE" w:rsidRDefault="002B02CE">
    <w:pPr>
      <w:pStyle w:val="En-tte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 w:grammar="clean"/>
  <w:attachedTemplate r:id="rId1"/>
  <w:doNotTrackMoves/>
  <w:defaultTabStop w:val="454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2CE"/>
    <w:rsid w:val="002B02CE"/>
    <w:rsid w:val="00C9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2CE"/>
    <w:rPr>
      <w:rFonts w:ascii="Courier New" w:hAnsi="Courier New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02CE"/>
    <w:rPr>
      <w:rFonts w:ascii="Courier New" w:hAnsi="Courier New"/>
      <w:sz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2</TotalTime>
  <Pages>1</Pages>
  <Words>111</Words>
  <Characters>611</Characters>
  <Application>Microsoft Office Word</Application>
  <DocSecurity>0</DocSecurity>
  <Lines>5</Lines>
  <Paragraphs>1</Paragraphs>
  <ScaleCrop>false</ScaleCrop>
  <Company>Etat de Neuchâtel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CC fixation ou adapt. tarif vte eau</dc:title>
  <dc:subject/>
  <dc:creator>Schenkel Marie-Madeleine</dc:creator>
  <cp:keywords/>
  <dc:description/>
  <cp:lastModifiedBy>Gattolliat Sylvie</cp:lastModifiedBy>
  <cp:revision>3</cp:revision>
  <cp:lastPrinted>2000-11-17T12:55:00Z</cp:lastPrinted>
  <dcterms:created xsi:type="dcterms:W3CDTF">2004-02-16T12:12:00Z</dcterms:created>
  <dcterms:modified xsi:type="dcterms:W3CDTF">2017-07-03T13:07:00Z</dcterms:modified>
</cp:coreProperties>
</file>